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3EA8"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79327830" w14:textId="77777777" w:rsidR="006925D2" w:rsidRPr="006A71F7" w:rsidRDefault="006925D2" w:rsidP="0024712D">
      <w:pPr>
        <w:rPr>
          <w:rFonts w:ascii="Candara" w:hAnsi="Candara"/>
          <w:sz w:val="22"/>
          <w:szCs w:val="24"/>
        </w:rPr>
      </w:pPr>
    </w:p>
    <w:p w14:paraId="2039BC61" w14:textId="52F0F7BC"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1A7B13">
        <w:rPr>
          <w:rFonts w:ascii="Candara" w:hAnsi="Candara"/>
          <w:i/>
        </w:rPr>
        <w:t>3</w:t>
      </w:r>
    </w:p>
    <w:p w14:paraId="61FCA14A" w14:textId="77777777" w:rsidR="00EC6140" w:rsidRDefault="00EC6140" w:rsidP="003475B2">
      <w:pPr>
        <w:rPr>
          <w:rFonts w:ascii="Candara" w:hAnsi="Candara" w:cs="Arial"/>
          <w:b/>
          <w:sz w:val="28"/>
          <w:szCs w:val="28"/>
        </w:rPr>
      </w:pPr>
    </w:p>
    <w:p w14:paraId="33C47BBC" w14:textId="77777777" w:rsidR="009B155A" w:rsidRDefault="009B155A" w:rsidP="003475B2">
      <w:pPr>
        <w:rPr>
          <w:rFonts w:ascii="Candara" w:hAnsi="Candara" w:cs="Arial"/>
          <w:b/>
          <w:sz w:val="28"/>
          <w:szCs w:val="28"/>
        </w:rPr>
      </w:pPr>
    </w:p>
    <w:p w14:paraId="13CBABB3"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786A1AF" w14:textId="7E48A00E"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1A7B13">
        <w:rPr>
          <w:rFonts w:ascii="Candara" w:hAnsi="Candara" w:cs="Arial"/>
          <w:b/>
          <w:sz w:val="28"/>
          <w:szCs w:val="28"/>
        </w:rPr>
        <w:t>3</w:t>
      </w:r>
    </w:p>
    <w:p w14:paraId="52F57E21" w14:textId="77777777" w:rsidR="00D61AB9" w:rsidRDefault="00D61AB9" w:rsidP="0024712D">
      <w:pPr>
        <w:rPr>
          <w:rFonts w:ascii="Candara" w:hAnsi="Candara"/>
        </w:rPr>
      </w:pPr>
    </w:p>
    <w:p w14:paraId="2EF4A3BD" w14:textId="77777777" w:rsidR="009B155A" w:rsidRDefault="009B155A" w:rsidP="0024712D">
      <w:pPr>
        <w:rPr>
          <w:rFonts w:ascii="Candara" w:hAnsi="Candara"/>
        </w:rPr>
      </w:pPr>
    </w:p>
    <w:p w14:paraId="7A3A44C6"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86D6C32" w14:textId="713FC535" w:rsidR="00D61AB9" w:rsidRDefault="00D61AB9" w:rsidP="00D61AB9">
      <w:pPr>
        <w:rPr>
          <w:rFonts w:ascii="Candara" w:hAnsi="Candara"/>
        </w:rPr>
      </w:pPr>
    </w:p>
    <w:p w14:paraId="367D83A8" w14:textId="77777777" w:rsidR="008A3806" w:rsidRDefault="008A3806"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002F6F56"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08DC9535"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1154B9F8"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7A6F1CE8"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13B4EADE"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1EA3006C"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6E53E46E" w14:textId="77777777" w:rsidR="00EC6140" w:rsidRPr="00EC6140" w:rsidRDefault="00EC6140" w:rsidP="00E157DC">
            <w:pPr>
              <w:spacing w:line="120" w:lineRule="atLeast"/>
              <w:rPr>
                <w:rFonts w:ascii="Candara" w:hAnsi="Candara"/>
                <w:b/>
                <w:bCs/>
                <w:sz w:val="22"/>
              </w:rPr>
            </w:pPr>
          </w:p>
          <w:p w14:paraId="236F4ED1"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0666278F" w14:textId="77777777" w:rsidTr="00E157DC">
        <w:tc>
          <w:tcPr>
            <w:tcW w:w="2710" w:type="dxa"/>
            <w:tcBorders>
              <w:top w:val="single" w:sz="4" w:space="0" w:color="auto"/>
              <w:left w:val="single" w:sz="4" w:space="0" w:color="auto"/>
              <w:bottom w:val="single" w:sz="4" w:space="0" w:color="auto"/>
              <w:right w:val="single" w:sz="4" w:space="0" w:color="auto"/>
            </w:tcBorders>
          </w:tcPr>
          <w:p w14:paraId="36CEEDB1" w14:textId="77777777" w:rsidR="00EC6140" w:rsidRPr="00EC6140" w:rsidRDefault="00EC6140" w:rsidP="00E157DC">
            <w:pPr>
              <w:pStyle w:val="Glava"/>
              <w:tabs>
                <w:tab w:val="left" w:pos="708"/>
              </w:tabs>
              <w:rPr>
                <w:rFonts w:ascii="Candara" w:hAnsi="Candara"/>
                <w:sz w:val="22"/>
              </w:rPr>
            </w:pPr>
          </w:p>
          <w:p w14:paraId="3B8162AA"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6DB2E0EE" w14:textId="77777777" w:rsidR="00EC6140" w:rsidRDefault="00EC6140" w:rsidP="00E157DC">
            <w:pPr>
              <w:rPr>
                <w:rFonts w:ascii="Candara" w:hAnsi="Candara"/>
                <w:sz w:val="22"/>
              </w:rPr>
            </w:pPr>
          </w:p>
          <w:p w14:paraId="026C0E1D" w14:textId="77777777" w:rsidR="00DC41CD" w:rsidRPr="00EC6140" w:rsidRDefault="00DC41CD" w:rsidP="00E157DC">
            <w:pPr>
              <w:rPr>
                <w:rFonts w:ascii="Candara" w:hAnsi="Candara"/>
                <w:sz w:val="22"/>
              </w:rPr>
            </w:pPr>
          </w:p>
        </w:tc>
      </w:tr>
      <w:tr w:rsidR="00EC6140" w:rsidRPr="00EC6140" w14:paraId="4B606E5B" w14:textId="77777777" w:rsidTr="00E157DC">
        <w:tc>
          <w:tcPr>
            <w:tcW w:w="2710" w:type="dxa"/>
            <w:tcBorders>
              <w:top w:val="single" w:sz="4" w:space="0" w:color="auto"/>
              <w:left w:val="single" w:sz="4" w:space="0" w:color="auto"/>
              <w:bottom w:val="single" w:sz="4" w:space="0" w:color="auto"/>
              <w:right w:val="single" w:sz="4" w:space="0" w:color="auto"/>
            </w:tcBorders>
          </w:tcPr>
          <w:p w14:paraId="18085532" w14:textId="77777777" w:rsidR="00EC6140" w:rsidRPr="00EC6140" w:rsidRDefault="00EC6140" w:rsidP="00E157DC">
            <w:pPr>
              <w:pStyle w:val="Glava"/>
              <w:tabs>
                <w:tab w:val="left" w:pos="708"/>
              </w:tabs>
              <w:rPr>
                <w:rFonts w:ascii="Candara" w:hAnsi="Candara"/>
                <w:sz w:val="22"/>
              </w:rPr>
            </w:pPr>
          </w:p>
          <w:p w14:paraId="12B92B2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64B888FC" w14:textId="77777777" w:rsidR="00EC6140" w:rsidRPr="00EC6140" w:rsidRDefault="00EC6140" w:rsidP="00E157DC">
            <w:pPr>
              <w:rPr>
                <w:rFonts w:ascii="Candara" w:hAnsi="Candara"/>
                <w:sz w:val="22"/>
              </w:rPr>
            </w:pPr>
          </w:p>
          <w:p w14:paraId="166C14A3" w14:textId="77777777" w:rsidR="00EC6140" w:rsidRPr="00EC6140" w:rsidRDefault="00EC6140" w:rsidP="00E157DC">
            <w:pPr>
              <w:rPr>
                <w:rFonts w:ascii="Candara" w:hAnsi="Candara"/>
                <w:sz w:val="22"/>
              </w:rPr>
            </w:pPr>
          </w:p>
        </w:tc>
      </w:tr>
      <w:tr w:rsidR="00EC6140" w:rsidRPr="00EC6140" w14:paraId="4C60DFCC" w14:textId="77777777" w:rsidTr="00E157DC">
        <w:tc>
          <w:tcPr>
            <w:tcW w:w="2710" w:type="dxa"/>
            <w:tcBorders>
              <w:top w:val="single" w:sz="4" w:space="0" w:color="auto"/>
              <w:left w:val="single" w:sz="4" w:space="0" w:color="auto"/>
              <w:bottom w:val="single" w:sz="4" w:space="0" w:color="auto"/>
              <w:right w:val="single" w:sz="4" w:space="0" w:color="auto"/>
            </w:tcBorders>
          </w:tcPr>
          <w:p w14:paraId="4D767B4A" w14:textId="77777777" w:rsidR="00EC6140" w:rsidRPr="00EC6140" w:rsidRDefault="00EC6140" w:rsidP="00E157DC">
            <w:pPr>
              <w:pStyle w:val="Glava"/>
              <w:tabs>
                <w:tab w:val="left" w:pos="708"/>
              </w:tabs>
              <w:rPr>
                <w:rFonts w:ascii="Candara" w:hAnsi="Candara"/>
                <w:sz w:val="22"/>
              </w:rPr>
            </w:pPr>
          </w:p>
          <w:p w14:paraId="5564A4BE"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1110E538" w14:textId="77777777" w:rsidR="00EC6140" w:rsidRPr="00EC6140" w:rsidRDefault="00EC6140" w:rsidP="00E157DC">
            <w:pPr>
              <w:rPr>
                <w:rFonts w:ascii="Candara" w:hAnsi="Candara"/>
                <w:sz w:val="22"/>
              </w:rPr>
            </w:pPr>
          </w:p>
          <w:p w14:paraId="503640CD" w14:textId="77777777" w:rsidR="00EC6140" w:rsidRPr="00EC6140" w:rsidRDefault="00EC6140" w:rsidP="00E157DC">
            <w:pPr>
              <w:rPr>
                <w:rFonts w:ascii="Candara" w:hAnsi="Candara"/>
                <w:sz w:val="22"/>
              </w:rPr>
            </w:pPr>
          </w:p>
        </w:tc>
      </w:tr>
      <w:tr w:rsidR="00EC6140" w:rsidRPr="00EC6140" w14:paraId="0BA2EAD7"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B76817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4C513201" w14:textId="77777777" w:rsidR="00EC6140" w:rsidRPr="00EC6140" w:rsidRDefault="00EC6140" w:rsidP="00E157DC">
            <w:pPr>
              <w:rPr>
                <w:rFonts w:ascii="Candara" w:hAnsi="Candara"/>
                <w:sz w:val="22"/>
              </w:rPr>
            </w:pPr>
          </w:p>
          <w:p w14:paraId="61F83BA9"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0B15A06F"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7B8743A"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5A4FADDC"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DCDB42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17841C59"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42404B50"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79612C1"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135A5606" w14:textId="77777777" w:rsidR="00EC6140" w:rsidRPr="00EC6140" w:rsidRDefault="00EC6140" w:rsidP="00E157DC">
            <w:pPr>
              <w:rPr>
                <w:rFonts w:ascii="Candara" w:hAnsi="Candara"/>
                <w:sz w:val="22"/>
              </w:rPr>
            </w:pPr>
          </w:p>
        </w:tc>
      </w:tr>
      <w:tr w:rsidR="008A3806" w:rsidRPr="00EC6140" w14:paraId="3DAFDE07" w14:textId="77777777" w:rsidTr="00310E3A">
        <w:tc>
          <w:tcPr>
            <w:tcW w:w="2710" w:type="dxa"/>
            <w:tcBorders>
              <w:top w:val="single" w:sz="4" w:space="0" w:color="auto"/>
              <w:left w:val="single" w:sz="4" w:space="0" w:color="auto"/>
              <w:bottom w:val="single" w:sz="4" w:space="0" w:color="auto"/>
              <w:right w:val="single" w:sz="4" w:space="0" w:color="auto"/>
            </w:tcBorders>
            <w:vAlign w:val="center"/>
          </w:tcPr>
          <w:p w14:paraId="4EE25551" w14:textId="77777777" w:rsidR="008A3806" w:rsidRPr="00EC6140" w:rsidRDefault="008A3806"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3407A1DB" w14:textId="77777777" w:rsidR="008A3806" w:rsidRDefault="008A3806" w:rsidP="00E157DC">
            <w:pPr>
              <w:rPr>
                <w:rFonts w:ascii="Candara" w:hAnsi="Candara"/>
                <w:sz w:val="22"/>
              </w:rPr>
            </w:pPr>
          </w:p>
          <w:p w14:paraId="5BEFE395" w14:textId="23D90C14" w:rsidR="008A3806" w:rsidRPr="00EC6140" w:rsidRDefault="008A3806"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1C4A384B" w14:textId="77777777" w:rsidR="008A3806" w:rsidRDefault="008A3806" w:rsidP="00E157DC">
            <w:pPr>
              <w:rPr>
                <w:rFonts w:ascii="Candara" w:hAnsi="Candara"/>
                <w:sz w:val="22"/>
              </w:rPr>
            </w:pPr>
          </w:p>
          <w:p w14:paraId="1CFABF32" w14:textId="665E48F2" w:rsidR="008A3806" w:rsidRPr="00EC6140" w:rsidRDefault="008A3806"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7B6678CC" w14:textId="77777777" w:rsidR="008A3806" w:rsidRDefault="008A3806" w:rsidP="00E157DC">
            <w:pPr>
              <w:rPr>
                <w:rFonts w:ascii="Candara" w:hAnsi="Candara"/>
                <w:sz w:val="22"/>
              </w:rPr>
            </w:pPr>
          </w:p>
          <w:p w14:paraId="5A85A280" w14:textId="25351FD3" w:rsidR="008A3806" w:rsidRPr="00EC6140" w:rsidRDefault="008A3806"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2000CCDE" w14:textId="77777777" w:rsidR="008A3806" w:rsidRDefault="008A3806" w:rsidP="00E157DC">
            <w:pPr>
              <w:rPr>
                <w:rFonts w:ascii="Candara" w:hAnsi="Candara"/>
                <w:sz w:val="22"/>
              </w:rPr>
            </w:pPr>
          </w:p>
          <w:p w14:paraId="53B7F153" w14:textId="59C01CAB" w:rsidR="008A3806" w:rsidRPr="00EC6140" w:rsidRDefault="008A3806"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4AE5E99B"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5C47678"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D01C3EA"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77C5DE8B"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CF7621E"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397C2132"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A123E39"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8EA0059"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41C48E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C256EFA"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1F5B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4FFEF73"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991D6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2AD866A1"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0CCD90F" w14:textId="7B03A456" w:rsidR="008A3806" w:rsidRPr="00EC6140" w:rsidRDefault="008A3806" w:rsidP="00E157DC">
            <w:pPr>
              <w:rPr>
                <w:rFonts w:ascii="Candara" w:hAnsi="Candara"/>
                <w:sz w:val="22"/>
              </w:rPr>
            </w:pPr>
          </w:p>
        </w:tc>
      </w:tr>
      <w:tr w:rsidR="00EC6140" w:rsidRPr="00EC6140" w14:paraId="0DD730D1"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1EE59A9F"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696984B3"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1014B70C" w14:textId="77777777" w:rsidR="00EC6140" w:rsidRDefault="00EC6140" w:rsidP="00E157DC">
            <w:pPr>
              <w:rPr>
                <w:rFonts w:ascii="Candara" w:hAnsi="Candara"/>
                <w:sz w:val="22"/>
              </w:rPr>
            </w:pPr>
          </w:p>
          <w:p w14:paraId="05BF100B" w14:textId="77777777" w:rsidR="00DC41CD" w:rsidRPr="00EC6140" w:rsidRDefault="00DC41CD" w:rsidP="00E157DC">
            <w:pPr>
              <w:rPr>
                <w:rFonts w:ascii="Candara" w:hAnsi="Candara"/>
                <w:sz w:val="22"/>
              </w:rPr>
            </w:pPr>
          </w:p>
        </w:tc>
      </w:tr>
    </w:tbl>
    <w:p w14:paraId="434E0ED9" w14:textId="0830922F" w:rsidR="00DC41CD" w:rsidRDefault="00DC41CD" w:rsidP="003475B2">
      <w:pPr>
        <w:rPr>
          <w:rFonts w:ascii="Candara" w:hAnsi="Candara"/>
          <w:b/>
          <w:sz w:val="22"/>
          <w:u w:val="single"/>
        </w:rPr>
      </w:pPr>
    </w:p>
    <w:p w14:paraId="4A64D9DC" w14:textId="77777777" w:rsidR="008A3806" w:rsidRPr="003475B2" w:rsidRDefault="008A3806" w:rsidP="003475B2">
      <w:pPr>
        <w:rPr>
          <w:rFonts w:ascii="Candara" w:hAnsi="Candara"/>
          <w:b/>
          <w:sz w:val="22"/>
          <w:u w:val="single"/>
        </w:rPr>
      </w:pPr>
    </w:p>
    <w:p w14:paraId="249C7E5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OSNOVNI PODATKI O KMETIJI</w:t>
      </w:r>
    </w:p>
    <w:p w14:paraId="22A78B7A"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0434B" w:rsidRPr="002321A8" w14:paraId="598D49B8" w14:textId="77777777" w:rsidTr="00C90C47">
        <w:tc>
          <w:tcPr>
            <w:tcW w:w="9288" w:type="dxa"/>
            <w:shd w:val="clear" w:color="auto" w:fill="auto"/>
          </w:tcPr>
          <w:p w14:paraId="109E7FD2" w14:textId="77777777" w:rsidR="00A0434B" w:rsidRDefault="00A0434B" w:rsidP="00C90C47">
            <w:pPr>
              <w:rPr>
                <w:rFonts w:ascii="Candara" w:hAnsi="Candara" w:cs="Arial"/>
                <w:szCs w:val="20"/>
              </w:rPr>
            </w:pPr>
            <w:r w:rsidRPr="00A0434B">
              <w:rPr>
                <w:rFonts w:ascii="Candara" w:hAnsi="Candara" w:cs="Arial"/>
                <w:szCs w:val="20"/>
              </w:rPr>
              <w:t>Velikost kmetije:</w:t>
            </w:r>
          </w:p>
          <w:p w14:paraId="2B9A4D1E" w14:textId="77777777" w:rsidR="00A0434B" w:rsidRPr="00A0434B" w:rsidRDefault="00A0434B" w:rsidP="00C90C47">
            <w:pPr>
              <w:rPr>
                <w:rFonts w:ascii="Candara" w:hAnsi="Candara" w:cs="Arial"/>
                <w:szCs w:val="20"/>
              </w:rPr>
            </w:pPr>
          </w:p>
        </w:tc>
      </w:tr>
      <w:tr w:rsidR="00A0434B" w:rsidRPr="002321A8" w14:paraId="7CF204B2" w14:textId="77777777" w:rsidTr="006A71F7">
        <w:trPr>
          <w:trHeight w:val="2679"/>
        </w:trPr>
        <w:tc>
          <w:tcPr>
            <w:tcW w:w="9288" w:type="dxa"/>
            <w:shd w:val="clear" w:color="auto" w:fill="auto"/>
          </w:tcPr>
          <w:p w14:paraId="1C51FF2C" w14:textId="77777777" w:rsidR="00A0434B" w:rsidRPr="00A0434B" w:rsidRDefault="00A0434B" w:rsidP="00C90C47">
            <w:pPr>
              <w:rPr>
                <w:rFonts w:ascii="Candara" w:hAnsi="Candara" w:cs="Arial"/>
                <w:szCs w:val="20"/>
              </w:rPr>
            </w:pPr>
            <w:r w:rsidRPr="00A0434B">
              <w:rPr>
                <w:rFonts w:ascii="Candara" w:hAnsi="Candara" w:cs="Arial"/>
                <w:szCs w:val="20"/>
              </w:rPr>
              <w:lastRenderedPageBreak/>
              <w:t xml:space="preserve">Dejavnost, ki se odvija na kmetiji: </w:t>
            </w:r>
          </w:p>
          <w:p w14:paraId="10B700F8"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57ACF69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217D1085"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55EF75F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5E8E432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12B3EE2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1BC397E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39A7FF1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6BAB1DB8" w14:textId="77777777" w:rsidR="006925D2" w:rsidRDefault="006925D2">
      <w:pPr>
        <w:spacing w:after="160" w:line="259" w:lineRule="auto"/>
        <w:contextualSpacing w:val="0"/>
        <w:jc w:val="left"/>
        <w:rPr>
          <w:rFonts w:ascii="Candara" w:hAnsi="Candara"/>
          <w:b/>
          <w:sz w:val="22"/>
          <w:u w:val="single"/>
        </w:rPr>
      </w:pPr>
    </w:p>
    <w:p w14:paraId="1E9FFBD4" w14:textId="77777777" w:rsidR="00DC41CD" w:rsidRDefault="00DC41CD">
      <w:pPr>
        <w:spacing w:after="160" w:line="259" w:lineRule="auto"/>
        <w:contextualSpacing w:val="0"/>
        <w:jc w:val="left"/>
        <w:rPr>
          <w:rFonts w:ascii="Candara" w:hAnsi="Candara"/>
          <w:b/>
          <w:sz w:val="22"/>
          <w:u w:val="single"/>
        </w:rPr>
      </w:pPr>
    </w:p>
    <w:p w14:paraId="7A8CC1B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04F0712F" w14:textId="77777777" w:rsidR="00474EA8" w:rsidRDefault="00474EA8" w:rsidP="00474EA8">
      <w:pPr>
        <w:pStyle w:val="Odstavekseznama"/>
        <w:rPr>
          <w:rFonts w:ascii="Candara" w:hAnsi="Candara"/>
          <w:b/>
          <w:sz w:val="22"/>
          <w:u w:val="single"/>
        </w:rPr>
      </w:pPr>
    </w:p>
    <w:p w14:paraId="1732DA8A" w14:textId="77777777" w:rsidR="003475B2" w:rsidRDefault="003475B2" w:rsidP="003475B2">
      <w:pPr>
        <w:pStyle w:val="Odstavekseznama"/>
        <w:rPr>
          <w:rFonts w:ascii="Candara" w:hAnsi="Candara"/>
          <w:b/>
          <w:sz w:val="22"/>
          <w:u w:val="single"/>
        </w:rPr>
      </w:pPr>
    </w:p>
    <w:p w14:paraId="14F6980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533331B6"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73C0498E" w14:textId="77777777" w:rsidTr="00E157DC">
        <w:trPr>
          <w:trHeight w:val="267"/>
        </w:trPr>
        <w:tc>
          <w:tcPr>
            <w:tcW w:w="9108" w:type="dxa"/>
            <w:shd w:val="clear" w:color="auto" w:fill="auto"/>
          </w:tcPr>
          <w:p w14:paraId="6E0705E8" w14:textId="77777777" w:rsidR="003475B2" w:rsidRPr="005B42A3" w:rsidRDefault="003475B2" w:rsidP="003475B2">
            <w:pPr>
              <w:rPr>
                <w:rFonts w:ascii="Candara" w:hAnsi="Candara"/>
                <w:b/>
                <w:sz w:val="22"/>
                <w:u w:val="single"/>
              </w:rPr>
            </w:pPr>
            <w:r w:rsidRPr="005B42A3">
              <w:rPr>
                <w:rFonts w:ascii="Candara" w:hAnsi="Candara"/>
                <w:b/>
                <w:sz w:val="22"/>
                <w:u w:val="single"/>
              </w:rPr>
              <w:t>1. Posodabljanje kmetij:</w:t>
            </w:r>
          </w:p>
          <w:p w14:paraId="4858FC4E"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izdelave projektne dokumentacije za novogradnjo (rekonstrukcijo) hlevov in gospodarskih poslopij na kmetiji;</w:t>
            </w:r>
          </w:p>
          <w:p w14:paraId="18D410B5"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gradnje, rekonstrukcije ali adaptacije hlevov in gospodarskih poslopij na kmetiji, ki služijo primarni kmetijski proizvodnji ter ureditev izpustov (stroški materiala in storitev);</w:t>
            </w:r>
          </w:p>
          <w:p w14:paraId="1A91B777"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opreme hlevov in gospodarskih poslopij;</w:t>
            </w:r>
          </w:p>
          <w:p w14:paraId="6337FD30"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nakupa rastlinjaka, montaže ter opreme v rastlinjaku (za namene trženja);</w:t>
            </w:r>
          </w:p>
          <w:p w14:paraId="75F8F3AD"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nakupa in postavitev zaščite pred neugodnimi vremenskimi razmerami (protitočne mreže…);</w:t>
            </w:r>
          </w:p>
          <w:p w14:paraId="6AA91A7F"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nakupa računalniške programske opreme, patentov, licenc, avtorskih pravic in blagovnih znamk;</w:t>
            </w:r>
          </w:p>
          <w:p w14:paraId="746A74A4"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zajema deževnice iz streh gospodarskih poslopij;</w:t>
            </w:r>
          </w:p>
          <w:p w14:paraId="3309B71B"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za male namakalne naprave;</w:t>
            </w:r>
          </w:p>
          <w:p w14:paraId="16C266A5"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sadik orehov na plazovitem območju, s ciljem preprečevanja nadaljnjega plazenja tal;</w:t>
            </w:r>
          </w:p>
          <w:p w14:paraId="3AE887A2" w14:textId="77777777"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sadik visokodebelnih sort;</w:t>
            </w:r>
          </w:p>
          <w:p w14:paraId="05A81477" w14:textId="73EB4DBD" w:rsidR="008E6D1B" w:rsidRPr="008E6D1B" w:rsidRDefault="008E6D1B" w:rsidP="008E6D1B">
            <w:pPr>
              <w:numPr>
                <w:ilvl w:val="0"/>
                <w:numId w:val="19"/>
              </w:numPr>
              <w:tabs>
                <w:tab w:val="clear" w:pos="360"/>
              </w:tabs>
              <w:rPr>
                <w:rFonts w:ascii="Candara" w:hAnsi="Candara"/>
                <w:sz w:val="22"/>
              </w:rPr>
            </w:pPr>
            <w:r w:rsidRPr="008E6D1B">
              <w:rPr>
                <w:rFonts w:ascii="Candara" w:hAnsi="Candara"/>
                <w:sz w:val="22"/>
              </w:rPr>
              <w:t>stroški sadik jagodičevja (zasaditev v površini najmanj 1 ar)</w:t>
            </w:r>
            <w:r>
              <w:rPr>
                <w:rFonts w:ascii="Candara" w:hAnsi="Candara"/>
                <w:sz w:val="22"/>
              </w:rPr>
              <w:t>.</w:t>
            </w:r>
          </w:p>
          <w:p w14:paraId="46DF725F" w14:textId="25123F34" w:rsidR="00BB5017" w:rsidRPr="00BB5017" w:rsidRDefault="00BB5017" w:rsidP="008E6D1B">
            <w:pPr>
              <w:ind w:left="360"/>
              <w:rPr>
                <w:rFonts w:ascii="Candara" w:hAnsi="Candara"/>
                <w:sz w:val="22"/>
              </w:rPr>
            </w:pPr>
          </w:p>
          <w:p w14:paraId="0533818E" w14:textId="77777777" w:rsidR="00BB5017" w:rsidRPr="00BB5017" w:rsidRDefault="00BB5017" w:rsidP="00BB5017">
            <w:pPr>
              <w:ind w:left="360"/>
              <w:rPr>
                <w:rFonts w:ascii="Candara" w:hAnsi="Candara"/>
                <w:sz w:val="22"/>
                <w:u w:val="single"/>
              </w:rPr>
            </w:pPr>
          </w:p>
          <w:p w14:paraId="23FDCC4D" w14:textId="77777777" w:rsidR="003475B2" w:rsidRPr="005B42A3" w:rsidRDefault="003475B2" w:rsidP="003475B2">
            <w:pPr>
              <w:rPr>
                <w:rFonts w:ascii="Candara" w:hAnsi="Candara"/>
                <w:b/>
                <w:sz w:val="22"/>
                <w:u w:val="single"/>
              </w:rPr>
            </w:pPr>
            <w:r w:rsidRPr="005B42A3">
              <w:rPr>
                <w:rFonts w:ascii="Candara" w:hAnsi="Candara"/>
                <w:b/>
                <w:sz w:val="22"/>
                <w:u w:val="single"/>
              </w:rPr>
              <w:t>2. Urejanje pašnikov, kmetijskih zemljišč in dostopov</w:t>
            </w:r>
            <w:r w:rsidR="005B42A3">
              <w:rPr>
                <w:rFonts w:ascii="Candara" w:hAnsi="Candara"/>
                <w:b/>
                <w:sz w:val="22"/>
                <w:u w:val="single"/>
              </w:rPr>
              <w:t>:</w:t>
            </w:r>
          </w:p>
          <w:p w14:paraId="5A9363CA" w14:textId="77777777" w:rsidR="00BB5017" w:rsidRPr="00BB5017" w:rsidRDefault="00BB5017" w:rsidP="00BB5017">
            <w:pPr>
              <w:numPr>
                <w:ilvl w:val="0"/>
                <w:numId w:val="19"/>
              </w:numPr>
              <w:tabs>
                <w:tab w:val="clear" w:pos="360"/>
                <w:tab w:val="num" w:pos="644"/>
              </w:tabs>
              <w:rPr>
                <w:rFonts w:ascii="Candara" w:hAnsi="Candara"/>
                <w:sz w:val="22"/>
              </w:rPr>
            </w:pPr>
            <w:r w:rsidRPr="00BB5017">
              <w:rPr>
                <w:rFonts w:ascii="Candara" w:hAnsi="Candara"/>
                <w:sz w:val="22"/>
              </w:rPr>
              <w:t>stroški izdelave načrta ureditve kmetijskega zemljišča (nezahtevne agromelioracije, pašniki);</w:t>
            </w:r>
          </w:p>
          <w:p w14:paraId="6368109A" w14:textId="77777777" w:rsidR="00BB5017" w:rsidRPr="00BB5017" w:rsidRDefault="00BB5017" w:rsidP="00BB5017">
            <w:pPr>
              <w:numPr>
                <w:ilvl w:val="0"/>
                <w:numId w:val="19"/>
              </w:numPr>
              <w:tabs>
                <w:tab w:val="clear" w:pos="360"/>
                <w:tab w:val="num" w:pos="644"/>
              </w:tabs>
              <w:rPr>
                <w:rFonts w:ascii="Candara" w:hAnsi="Candara"/>
                <w:sz w:val="22"/>
              </w:rPr>
            </w:pPr>
            <w:r w:rsidRPr="00BB5017">
              <w:rPr>
                <w:rFonts w:ascii="Candara" w:hAnsi="Candara"/>
                <w:sz w:val="22"/>
              </w:rPr>
              <w:t xml:space="preserve">stroški izvedbe del za nezahtevne agromelioracije </w:t>
            </w:r>
            <w:r w:rsidRPr="00BB5017">
              <w:rPr>
                <w:rFonts w:ascii="Candara" w:hAnsi="Candara"/>
                <w:b/>
                <w:sz w:val="22"/>
              </w:rPr>
              <w:t>(ne na plazovitem območju);</w:t>
            </w:r>
          </w:p>
          <w:p w14:paraId="2A51C414" w14:textId="77777777" w:rsidR="00BB5017" w:rsidRPr="00BB5017" w:rsidRDefault="00BB5017" w:rsidP="00BB5017">
            <w:pPr>
              <w:numPr>
                <w:ilvl w:val="0"/>
                <w:numId w:val="19"/>
              </w:numPr>
              <w:tabs>
                <w:tab w:val="clear" w:pos="360"/>
                <w:tab w:val="num" w:pos="644"/>
              </w:tabs>
              <w:rPr>
                <w:rFonts w:ascii="Candara" w:hAnsi="Candara"/>
                <w:sz w:val="22"/>
              </w:rPr>
            </w:pPr>
            <w:r w:rsidRPr="00BB5017">
              <w:rPr>
                <w:rFonts w:ascii="Candara" w:hAnsi="Candara"/>
                <w:sz w:val="22"/>
              </w:rPr>
              <w:t>stroški nakupa opreme za ograditev in pregraditev pašnikov z ograjo;</w:t>
            </w:r>
          </w:p>
          <w:p w14:paraId="1DDC0ED5" w14:textId="77777777" w:rsidR="00BB5017" w:rsidRPr="00BB5017" w:rsidRDefault="00BB5017" w:rsidP="00BB5017">
            <w:pPr>
              <w:numPr>
                <w:ilvl w:val="0"/>
                <w:numId w:val="19"/>
              </w:numPr>
              <w:tabs>
                <w:tab w:val="clear" w:pos="360"/>
                <w:tab w:val="num" w:pos="644"/>
              </w:tabs>
              <w:rPr>
                <w:rFonts w:ascii="Candara" w:hAnsi="Candara"/>
                <w:sz w:val="22"/>
              </w:rPr>
            </w:pPr>
            <w:r w:rsidRPr="00BB5017">
              <w:rPr>
                <w:rFonts w:ascii="Candara" w:hAnsi="Candara"/>
                <w:sz w:val="22"/>
              </w:rPr>
              <w:t>stroški nakupa opreme za ureditev napajališč za živino.</w:t>
            </w:r>
          </w:p>
          <w:p w14:paraId="1E31B382" w14:textId="77777777" w:rsidR="003475B2" w:rsidRPr="003475B2" w:rsidRDefault="003475B2" w:rsidP="00BB5017">
            <w:pPr>
              <w:ind w:left="360"/>
              <w:rPr>
                <w:rFonts w:ascii="Candara" w:hAnsi="Candara"/>
                <w:sz w:val="22"/>
                <w:u w:val="single"/>
              </w:rPr>
            </w:pPr>
          </w:p>
        </w:tc>
      </w:tr>
    </w:tbl>
    <w:p w14:paraId="32D2C9CB" w14:textId="77777777" w:rsidR="003475B2" w:rsidRDefault="003475B2" w:rsidP="003475B2">
      <w:pPr>
        <w:rPr>
          <w:rFonts w:ascii="Candara" w:hAnsi="Candara"/>
          <w:b/>
          <w:sz w:val="22"/>
          <w:u w:val="single"/>
        </w:rPr>
      </w:pPr>
    </w:p>
    <w:p w14:paraId="5B94384D" w14:textId="5EA0B3EA" w:rsidR="00DC41CD" w:rsidRDefault="00DC41CD" w:rsidP="003475B2">
      <w:pPr>
        <w:rPr>
          <w:rFonts w:ascii="Candara" w:hAnsi="Candara"/>
          <w:b/>
          <w:sz w:val="22"/>
          <w:u w:val="single"/>
        </w:rPr>
      </w:pPr>
    </w:p>
    <w:p w14:paraId="5622FE49" w14:textId="17820E0A" w:rsidR="008A3806" w:rsidRDefault="008A3806" w:rsidP="003475B2">
      <w:pPr>
        <w:rPr>
          <w:rFonts w:ascii="Candara" w:hAnsi="Candara"/>
          <w:b/>
          <w:sz w:val="22"/>
          <w:u w:val="single"/>
        </w:rPr>
      </w:pPr>
    </w:p>
    <w:p w14:paraId="73614F1A" w14:textId="77777777" w:rsidR="008A3806" w:rsidRDefault="008A3806" w:rsidP="003475B2">
      <w:pPr>
        <w:rPr>
          <w:rFonts w:ascii="Candara" w:hAnsi="Candara"/>
          <w:b/>
          <w:sz w:val="22"/>
          <w:u w:val="single"/>
        </w:rPr>
      </w:pPr>
    </w:p>
    <w:p w14:paraId="6040CDB8" w14:textId="77777777" w:rsidR="00DC41CD" w:rsidRDefault="00DC41CD" w:rsidP="003475B2">
      <w:pPr>
        <w:rPr>
          <w:rFonts w:ascii="Candara" w:hAnsi="Candara"/>
          <w:b/>
          <w:sz w:val="22"/>
          <w:u w:val="single"/>
        </w:rPr>
      </w:pPr>
    </w:p>
    <w:p w14:paraId="3120ED54" w14:textId="77777777" w:rsidR="00DC41CD" w:rsidRDefault="00DC41CD" w:rsidP="003475B2">
      <w:pPr>
        <w:rPr>
          <w:rFonts w:ascii="Candara" w:hAnsi="Candara"/>
          <w:b/>
          <w:sz w:val="22"/>
          <w:u w:val="single"/>
        </w:rPr>
      </w:pPr>
    </w:p>
    <w:p w14:paraId="573D6F0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lastRenderedPageBreak/>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6ADA471F"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66338436"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2E764B3"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120F0B5C" w14:textId="77777777" w:rsidR="003475B2" w:rsidRPr="003475B2" w:rsidRDefault="003475B2" w:rsidP="003475B2">
            <w:pPr>
              <w:rPr>
                <w:rFonts w:ascii="Candara" w:hAnsi="Candara"/>
                <w:sz w:val="22"/>
              </w:rPr>
            </w:pPr>
          </w:p>
        </w:tc>
      </w:tr>
      <w:tr w:rsidR="003475B2" w:rsidRPr="003475B2" w14:paraId="62A31D99"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16409DF" w14:textId="77777777" w:rsidR="003475B2" w:rsidRPr="003475B2" w:rsidRDefault="003475B2" w:rsidP="003475B2">
            <w:pPr>
              <w:rPr>
                <w:rFonts w:ascii="Candara" w:hAnsi="Candara"/>
                <w:sz w:val="22"/>
              </w:rPr>
            </w:pPr>
            <w:r w:rsidRPr="003475B2">
              <w:rPr>
                <w:rFonts w:ascii="Candara" w:hAnsi="Candara"/>
                <w:sz w:val="22"/>
              </w:rPr>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55DB8C53" w14:textId="77777777" w:rsidR="003475B2" w:rsidRPr="003475B2" w:rsidRDefault="003475B2" w:rsidP="003475B2">
            <w:pPr>
              <w:rPr>
                <w:rFonts w:ascii="Candara" w:hAnsi="Candara"/>
                <w:sz w:val="22"/>
              </w:rPr>
            </w:pPr>
          </w:p>
        </w:tc>
      </w:tr>
      <w:tr w:rsidR="003475B2" w:rsidRPr="003475B2" w14:paraId="000252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26B3616F"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4AAD938D" w14:textId="77777777" w:rsidR="00BB5017" w:rsidRPr="003475B2" w:rsidRDefault="00BB5017" w:rsidP="003475B2">
            <w:pPr>
              <w:rPr>
                <w:rFonts w:ascii="Candara" w:hAnsi="Candara"/>
                <w:sz w:val="22"/>
              </w:rPr>
            </w:pPr>
          </w:p>
        </w:tc>
      </w:tr>
      <w:tr w:rsidR="003475B2" w:rsidRPr="003475B2" w14:paraId="2246ADCD"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74314BBC"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223363A3"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28821AB1"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2F716F30"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0C865F7A"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A09822C"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9D383F5"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27A5420"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9FA2E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E48297"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72BE70"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07009187"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3BDB9C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30CA46D"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70CEC46" w14:textId="5F4D432B" w:rsidR="003475B2" w:rsidRPr="003475B2" w:rsidRDefault="001A7B13" w:rsidP="003475B2">
            <w:pPr>
              <w:rPr>
                <w:rFonts w:ascii="Candara" w:hAnsi="Candara"/>
                <w:sz w:val="22"/>
              </w:rPr>
            </w:pPr>
            <w:r>
              <w:rPr>
                <w:rFonts w:ascii="Candara" w:hAnsi="Candara"/>
                <w:sz w:val="22"/>
              </w:rPr>
              <w:t>3</w:t>
            </w:r>
          </w:p>
        </w:tc>
        <w:tc>
          <w:tcPr>
            <w:tcW w:w="283" w:type="dxa"/>
            <w:tcBorders>
              <w:top w:val="single" w:sz="4" w:space="0" w:color="auto"/>
              <w:left w:val="single" w:sz="4" w:space="0" w:color="auto"/>
              <w:bottom w:val="single" w:sz="4" w:space="0" w:color="auto"/>
              <w:right w:val="single" w:sz="4" w:space="0" w:color="auto"/>
            </w:tcBorders>
            <w:vAlign w:val="center"/>
          </w:tcPr>
          <w:p w14:paraId="55D10AE0"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F9B1E39"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CE34B4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06CC6D3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B8793B3"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B3A325D"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12AAE8D6"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1B325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0AF653F"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33CBE087" w14:textId="2C4624C5" w:rsidR="003475B2" w:rsidRPr="003475B2" w:rsidRDefault="001A7B13" w:rsidP="003475B2">
            <w:pPr>
              <w:rPr>
                <w:rFonts w:ascii="Candara" w:hAnsi="Candara"/>
                <w:sz w:val="22"/>
              </w:rPr>
            </w:pPr>
            <w:r>
              <w:rPr>
                <w:rFonts w:ascii="Candara" w:hAnsi="Candara"/>
                <w:sz w:val="22"/>
              </w:rPr>
              <w:t>3</w:t>
            </w:r>
          </w:p>
        </w:tc>
      </w:tr>
    </w:tbl>
    <w:p w14:paraId="2DC35D9B" w14:textId="77777777" w:rsidR="003475B2" w:rsidRPr="00BB5017" w:rsidRDefault="003475B2" w:rsidP="003475B2">
      <w:pPr>
        <w:rPr>
          <w:rFonts w:ascii="Candara" w:hAnsi="Candara"/>
          <w:szCs w:val="20"/>
        </w:rPr>
      </w:pPr>
    </w:p>
    <w:p w14:paraId="3AEABCA1" w14:textId="77777777" w:rsidR="00BB5017" w:rsidRDefault="00BB5017" w:rsidP="00CA0ED4">
      <w:pPr>
        <w:tabs>
          <w:tab w:val="left" w:pos="6023"/>
        </w:tabs>
        <w:rPr>
          <w:rFonts w:ascii="Candara" w:hAnsi="Candara"/>
          <w:b/>
          <w:sz w:val="22"/>
        </w:rPr>
      </w:pPr>
    </w:p>
    <w:p w14:paraId="5A53449A" w14:textId="77777777" w:rsidR="00BB5017" w:rsidRPr="00BB5017" w:rsidRDefault="009B3C9B" w:rsidP="00BB5017">
      <w:pPr>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477BB929"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9B3C9B" w14:paraId="44200694" w14:textId="77777777" w:rsidTr="009B3C9B">
        <w:tc>
          <w:tcPr>
            <w:tcW w:w="9212" w:type="dxa"/>
          </w:tcPr>
          <w:p w14:paraId="707B4557" w14:textId="77777777" w:rsidR="009B3C9B" w:rsidRDefault="009B3C9B" w:rsidP="00CA0ED4">
            <w:pPr>
              <w:tabs>
                <w:tab w:val="left" w:pos="6023"/>
              </w:tabs>
              <w:rPr>
                <w:rFonts w:ascii="Candara" w:hAnsi="Candara"/>
                <w:b/>
                <w:sz w:val="22"/>
              </w:rPr>
            </w:pPr>
          </w:p>
        </w:tc>
      </w:tr>
      <w:tr w:rsidR="009B3C9B" w14:paraId="00264CCB" w14:textId="77777777" w:rsidTr="009B3C9B">
        <w:tc>
          <w:tcPr>
            <w:tcW w:w="9212" w:type="dxa"/>
          </w:tcPr>
          <w:p w14:paraId="1BA92BDE" w14:textId="77777777" w:rsidR="009B3C9B" w:rsidRDefault="009B3C9B" w:rsidP="00CA0ED4">
            <w:pPr>
              <w:tabs>
                <w:tab w:val="left" w:pos="6023"/>
              </w:tabs>
              <w:rPr>
                <w:rFonts w:ascii="Candara" w:hAnsi="Candara"/>
                <w:b/>
                <w:sz w:val="22"/>
              </w:rPr>
            </w:pPr>
          </w:p>
          <w:p w14:paraId="44049DCB" w14:textId="77777777" w:rsidR="009B3C9B" w:rsidRDefault="009B3C9B" w:rsidP="00CA0ED4">
            <w:pPr>
              <w:tabs>
                <w:tab w:val="left" w:pos="6023"/>
              </w:tabs>
              <w:rPr>
                <w:rFonts w:ascii="Candara" w:hAnsi="Candara"/>
                <w:b/>
                <w:sz w:val="22"/>
              </w:rPr>
            </w:pPr>
          </w:p>
        </w:tc>
      </w:tr>
      <w:tr w:rsidR="009B3C9B" w14:paraId="42CC7E0D" w14:textId="77777777" w:rsidTr="009B3C9B">
        <w:tc>
          <w:tcPr>
            <w:tcW w:w="9212" w:type="dxa"/>
          </w:tcPr>
          <w:p w14:paraId="585CA544" w14:textId="77777777" w:rsidR="009B3C9B" w:rsidRDefault="009B3C9B" w:rsidP="00CA0ED4">
            <w:pPr>
              <w:tabs>
                <w:tab w:val="left" w:pos="6023"/>
              </w:tabs>
              <w:rPr>
                <w:rFonts w:ascii="Candara" w:hAnsi="Candara"/>
                <w:b/>
                <w:sz w:val="22"/>
              </w:rPr>
            </w:pPr>
          </w:p>
          <w:p w14:paraId="753D1145" w14:textId="77777777" w:rsidR="009B3C9B" w:rsidRDefault="009B3C9B" w:rsidP="00CA0ED4">
            <w:pPr>
              <w:tabs>
                <w:tab w:val="left" w:pos="6023"/>
              </w:tabs>
              <w:rPr>
                <w:rFonts w:ascii="Candara" w:hAnsi="Candara"/>
                <w:b/>
                <w:sz w:val="22"/>
              </w:rPr>
            </w:pPr>
          </w:p>
        </w:tc>
      </w:tr>
      <w:tr w:rsidR="009B3C9B" w14:paraId="1AA2B81F" w14:textId="77777777" w:rsidTr="009B3C9B">
        <w:tc>
          <w:tcPr>
            <w:tcW w:w="9212" w:type="dxa"/>
          </w:tcPr>
          <w:p w14:paraId="3A0C8779" w14:textId="77777777" w:rsidR="009B3C9B" w:rsidRDefault="009B3C9B" w:rsidP="00CA0ED4">
            <w:pPr>
              <w:tabs>
                <w:tab w:val="left" w:pos="6023"/>
              </w:tabs>
              <w:rPr>
                <w:rFonts w:ascii="Candara" w:hAnsi="Candara"/>
                <w:b/>
                <w:sz w:val="22"/>
              </w:rPr>
            </w:pPr>
          </w:p>
          <w:p w14:paraId="0DB60321" w14:textId="77777777" w:rsidR="009B3C9B" w:rsidRDefault="009B3C9B" w:rsidP="00CA0ED4">
            <w:pPr>
              <w:tabs>
                <w:tab w:val="left" w:pos="6023"/>
              </w:tabs>
              <w:rPr>
                <w:rFonts w:ascii="Candara" w:hAnsi="Candara"/>
                <w:b/>
                <w:sz w:val="22"/>
              </w:rPr>
            </w:pPr>
          </w:p>
        </w:tc>
      </w:tr>
      <w:tr w:rsidR="00DC41CD" w14:paraId="2962B63E" w14:textId="77777777" w:rsidTr="009B3C9B">
        <w:tc>
          <w:tcPr>
            <w:tcW w:w="9212" w:type="dxa"/>
          </w:tcPr>
          <w:p w14:paraId="6F7E3A67" w14:textId="77777777" w:rsidR="00DC41CD" w:rsidRDefault="00DC41CD" w:rsidP="00CA0ED4">
            <w:pPr>
              <w:tabs>
                <w:tab w:val="left" w:pos="6023"/>
              </w:tabs>
              <w:rPr>
                <w:rFonts w:ascii="Candara" w:hAnsi="Candara"/>
                <w:b/>
                <w:sz w:val="22"/>
              </w:rPr>
            </w:pPr>
          </w:p>
          <w:p w14:paraId="589363A6" w14:textId="77777777" w:rsidR="00DC41CD" w:rsidRDefault="00DC41CD" w:rsidP="00CA0ED4">
            <w:pPr>
              <w:tabs>
                <w:tab w:val="left" w:pos="6023"/>
              </w:tabs>
              <w:rPr>
                <w:rFonts w:ascii="Candara" w:hAnsi="Candara"/>
                <w:b/>
                <w:sz w:val="22"/>
              </w:rPr>
            </w:pPr>
          </w:p>
        </w:tc>
      </w:tr>
      <w:tr w:rsidR="00DC41CD" w14:paraId="5D43E71C" w14:textId="77777777" w:rsidTr="009B3C9B">
        <w:tc>
          <w:tcPr>
            <w:tcW w:w="9212" w:type="dxa"/>
          </w:tcPr>
          <w:p w14:paraId="4AF62152" w14:textId="77777777" w:rsidR="00DC41CD" w:rsidRDefault="00DC41CD" w:rsidP="00CA0ED4">
            <w:pPr>
              <w:tabs>
                <w:tab w:val="left" w:pos="6023"/>
              </w:tabs>
              <w:rPr>
                <w:rFonts w:ascii="Candara" w:hAnsi="Candara"/>
                <w:b/>
                <w:sz w:val="22"/>
              </w:rPr>
            </w:pPr>
          </w:p>
          <w:p w14:paraId="5F69147D" w14:textId="77777777" w:rsidR="00DC41CD" w:rsidRDefault="00DC41CD" w:rsidP="00CA0ED4">
            <w:pPr>
              <w:tabs>
                <w:tab w:val="left" w:pos="6023"/>
              </w:tabs>
              <w:rPr>
                <w:rFonts w:ascii="Candara" w:hAnsi="Candara"/>
                <w:b/>
                <w:sz w:val="22"/>
              </w:rPr>
            </w:pPr>
          </w:p>
        </w:tc>
      </w:tr>
      <w:tr w:rsidR="009B3C9B" w14:paraId="235D0F37" w14:textId="77777777" w:rsidTr="009B3C9B">
        <w:tc>
          <w:tcPr>
            <w:tcW w:w="9212" w:type="dxa"/>
          </w:tcPr>
          <w:p w14:paraId="11060600" w14:textId="77777777" w:rsidR="009B3C9B" w:rsidRDefault="009B3C9B" w:rsidP="00CA0ED4">
            <w:pPr>
              <w:tabs>
                <w:tab w:val="left" w:pos="6023"/>
              </w:tabs>
              <w:rPr>
                <w:rFonts w:ascii="Candara" w:hAnsi="Candara"/>
                <w:b/>
                <w:sz w:val="22"/>
              </w:rPr>
            </w:pPr>
          </w:p>
          <w:p w14:paraId="2F20E5E6" w14:textId="77777777" w:rsidR="00DC41CD" w:rsidRDefault="00DC41CD" w:rsidP="00CA0ED4">
            <w:pPr>
              <w:tabs>
                <w:tab w:val="left" w:pos="6023"/>
              </w:tabs>
              <w:rPr>
                <w:rFonts w:ascii="Candara" w:hAnsi="Candara"/>
                <w:b/>
                <w:sz w:val="22"/>
              </w:rPr>
            </w:pPr>
          </w:p>
          <w:p w14:paraId="1C206F5D" w14:textId="77777777" w:rsidR="00DC41CD" w:rsidRDefault="00DC41CD" w:rsidP="00CA0ED4">
            <w:pPr>
              <w:tabs>
                <w:tab w:val="left" w:pos="6023"/>
              </w:tabs>
              <w:rPr>
                <w:rFonts w:ascii="Candara" w:hAnsi="Candara"/>
                <w:b/>
                <w:sz w:val="22"/>
              </w:rPr>
            </w:pPr>
          </w:p>
        </w:tc>
      </w:tr>
    </w:tbl>
    <w:p w14:paraId="441D6EF2" w14:textId="77777777"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38361C12"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70"/>
        <w:gridCol w:w="3071"/>
        <w:gridCol w:w="3071"/>
      </w:tblGrid>
      <w:tr w:rsidR="00BB641E" w14:paraId="16CA783A" w14:textId="77777777" w:rsidTr="008E6D1B">
        <w:tc>
          <w:tcPr>
            <w:tcW w:w="3070" w:type="dxa"/>
            <w:shd w:val="clear" w:color="auto" w:fill="BFBFBF" w:themeFill="background1" w:themeFillShade="BF"/>
          </w:tcPr>
          <w:p w14:paraId="0EDFB66F"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71" w:type="dxa"/>
            <w:shd w:val="clear" w:color="auto" w:fill="BFBFBF" w:themeFill="background1" w:themeFillShade="BF"/>
          </w:tcPr>
          <w:p w14:paraId="3766764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71" w:type="dxa"/>
            <w:shd w:val="clear" w:color="auto" w:fill="BFBFBF" w:themeFill="background1" w:themeFillShade="BF"/>
          </w:tcPr>
          <w:p w14:paraId="70D42CE0"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3CB70C82" w14:textId="77777777" w:rsidTr="00BB641E">
        <w:tc>
          <w:tcPr>
            <w:tcW w:w="3070" w:type="dxa"/>
          </w:tcPr>
          <w:p w14:paraId="7072FD71" w14:textId="77777777" w:rsidR="00BB641E" w:rsidRDefault="00BB641E" w:rsidP="00CA0ED4">
            <w:pPr>
              <w:tabs>
                <w:tab w:val="left" w:pos="6023"/>
              </w:tabs>
              <w:rPr>
                <w:rFonts w:ascii="Candara" w:hAnsi="Candara"/>
                <w:b/>
                <w:sz w:val="22"/>
              </w:rPr>
            </w:pPr>
          </w:p>
        </w:tc>
        <w:tc>
          <w:tcPr>
            <w:tcW w:w="3071" w:type="dxa"/>
          </w:tcPr>
          <w:p w14:paraId="0671D6FC" w14:textId="77777777" w:rsidR="00BB641E" w:rsidRDefault="00BB641E" w:rsidP="00CA0ED4">
            <w:pPr>
              <w:tabs>
                <w:tab w:val="left" w:pos="6023"/>
              </w:tabs>
              <w:rPr>
                <w:rFonts w:ascii="Candara" w:hAnsi="Candara"/>
                <w:b/>
                <w:sz w:val="22"/>
              </w:rPr>
            </w:pPr>
          </w:p>
        </w:tc>
        <w:tc>
          <w:tcPr>
            <w:tcW w:w="3071" w:type="dxa"/>
          </w:tcPr>
          <w:p w14:paraId="585129A2" w14:textId="77777777" w:rsidR="00BB641E" w:rsidRDefault="00BB641E" w:rsidP="00CA0ED4">
            <w:pPr>
              <w:tabs>
                <w:tab w:val="left" w:pos="6023"/>
              </w:tabs>
              <w:rPr>
                <w:rFonts w:ascii="Candara" w:hAnsi="Candara"/>
                <w:b/>
                <w:sz w:val="22"/>
              </w:rPr>
            </w:pPr>
          </w:p>
        </w:tc>
      </w:tr>
      <w:tr w:rsidR="00BB641E" w14:paraId="56D6B9C7" w14:textId="77777777" w:rsidTr="00BB641E">
        <w:tc>
          <w:tcPr>
            <w:tcW w:w="3070" w:type="dxa"/>
          </w:tcPr>
          <w:p w14:paraId="5567BD34" w14:textId="77777777" w:rsidR="00BB641E" w:rsidRDefault="00BB641E" w:rsidP="00CA0ED4">
            <w:pPr>
              <w:tabs>
                <w:tab w:val="left" w:pos="6023"/>
              </w:tabs>
              <w:rPr>
                <w:rFonts w:ascii="Candara" w:hAnsi="Candara"/>
                <w:b/>
                <w:sz w:val="22"/>
              </w:rPr>
            </w:pPr>
          </w:p>
        </w:tc>
        <w:tc>
          <w:tcPr>
            <w:tcW w:w="3071" w:type="dxa"/>
          </w:tcPr>
          <w:p w14:paraId="07D255E7" w14:textId="77777777" w:rsidR="00BB641E" w:rsidRDefault="00BB641E" w:rsidP="00CA0ED4">
            <w:pPr>
              <w:tabs>
                <w:tab w:val="left" w:pos="6023"/>
              </w:tabs>
              <w:rPr>
                <w:rFonts w:ascii="Candara" w:hAnsi="Candara"/>
                <w:b/>
                <w:sz w:val="22"/>
              </w:rPr>
            </w:pPr>
          </w:p>
        </w:tc>
        <w:tc>
          <w:tcPr>
            <w:tcW w:w="3071" w:type="dxa"/>
          </w:tcPr>
          <w:p w14:paraId="2B362283" w14:textId="77777777" w:rsidR="00BB641E" w:rsidRDefault="00BB641E" w:rsidP="00CA0ED4">
            <w:pPr>
              <w:tabs>
                <w:tab w:val="left" w:pos="6023"/>
              </w:tabs>
              <w:rPr>
                <w:rFonts w:ascii="Candara" w:hAnsi="Candara"/>
                <w:b/>
                <w:sz w:val="22"/>
              </w:rPr>
            </w:pPr>
          </w:p>
        </w:tc>
      </w:tr>
      <w:tr w:rsidR="00BB641E" w14:paraId="1C816058" w14:textId="77777777" w:rsidTr="00BB641E">
        <w:tc>
          <w:tcPr>
            <w:tcW w:w="3070" w:type="dxa"/>
          </w:tcPr>
          <w:p w14:paraId="06A1FE5C" w14:textId="77777777" w:rsidR="00BB641E" w:rsidRDefault="00BB641E" w:rsidP="00CA0ED4">
            <w:pPr>
              <w:tabs>
                <w:tab w:val="left" w:pos="6023"/>
              </w:tabs>
              <w:rPr>
                <w:rFonts w:ascii="Candara" w:hAnsi="Candara"/>
                <w:b/>
                <w:sz w:val="22"/>
              </w:rPr>
            </w:pPr>
          </w:p>
        </w:tc>
        <w:tc>
          <w:tcPr>
            <w:tcW w:w="3071" w:type="dxa"/>
          </w:tcPr>
          <w:p w14:paraId="0FA7B497" w14:textId="77777777" w:rsidR="00BB641E" w:rsidRDefault="00BB641E" w:rsidP="00CA0ED4">
            <w:pPr>
              <w:tabs>
                <w:tab w:val="left" w:pos="6023"/>
              </w:tabs>
              <w:rPr>
                <w:rFonts w:ascii="Candara" w:hAnsi="Candara"/>
                <w:b/>
                <w:sz w:val="22"/>
              </w:rPr>
            </w:pPr>
          </w:p>
        </w:tc>
        <w:tc>
          <w:tcPr>
            <w:tcW w:w="3071" w:type="dxa"/>
          </w:tcPr>
          <w:p w14:paraId="2FC7BBEE" w14:textId="77777777" w:rsidR="00BB641E" w:rsidRDefault="00BB641E" w:rsidP="00CA0ED4">
            <w:pPr>
              <w:tabs>
                <w:tab w:val="left" w:pos="6023"/>
              </w:tabs>
              <w:rPr>
                <w:rFonts w:ascii="Candara" w:hAnsi="Candara"/>
                <w:b/>
                <w:sz w:val="22"/>
              </w:rPr>
            </w:pPr>
          </w:p>
        </w:tc>
      </w:tr>
      <w:tr w:rsidR="00BB641E" w14:paraId="36929335" w14:textId="77777777" w:rsidTr="00BB641E">
        <w:tc>
          <w:tcPr>
            <w:tcW w:w="3070" w:type="dxa"/>
          </w:tcPr>
          <w:p w14:paraId="2A59E35E" w14:textId="77777777" w:rsidR="00BB641E" w:rsidRDefault="00BB641E" w:rsidP="00CA0ED4">
            <w:pPr>
              <w:tabs>
                <w:tab w:val="left" w:pos="6023"/>
              </w:tabs>
              <w:rPr>
                <w:rFonts w:ascii="Candara" w:hAnsi="Candara"/>
                <w:b/>
                <w:sz w:val="22"/>
              </w:rPr>
            </w:pPr>
          </w:p>
        </w:tc>
        <w:tc>
          <w:tcPr>
            <w:tcW w:w="3071" w:type="dxa"/>
          </w:tcPr>
          <w:p w14:paraId="557446FE" w14:textId="77777777" w:rsidR="00BB641E" w:rsidRDefault="00BB641E" w:rsidP="00CA0ED4">
            <w:pPr>
              <w:tabs>
                <w:tab w:val="left" w:pos="6023"/>
              </w:tabs>
              <w:rPr>
                <w:rFonts w:ascii="Candara" w:hAnsi="Candara"/>
                <w:b/>
                <w:sz w:val="22"/>
              </w:rPr>
            </w:pPr>
          </w:p>
        </w:tc>
        <w:tc>
          <w:tcPr>
            <w:tcW w:w="3071" w:type="dxa"/>
          </w:tcPr>
          <w:p w14:paraId="68D460CD" w14:textId="77777777" w:rsidR="00BB641E" w:rsidRDefault="00BB641E" w:rsidP="00CA0ED4">
            <w:pPr>
              <w:tabs>
                <w:tab w:val="left" w:pos="6023"/>
              </w:tabs>
              <w:rPr>
                <w:rFonts w:ascii="Candara" w:hAnsi="Candara"/>
                <w:b/>
                <w:sz w:val="22"/>
              </w:rPr>
            </w:pPr>
          </w:p>
        </w:tc>
      </w:tr>
      <w:tr w:rsidR="00BB641E" w14:paraId="69B324FF" w14:textId="77777777" w:rsidTr="00BB641E">
        <w:tc>
          <w:tcPr>
            <w:tcW w:w="3070" w:type="dxa"/>
          </w:tcPr>
          <w:p w14:paraId="30261FF6" w14:textId="77777777" w:rsidR="00BB641E" w:rsidRDefault="00BB641E" w:rsidP="00CA0ED4">
            <w:pPr>
              <w:tabs>
                <w:tab w:val="left" w:pos="6023"/>
              </w:tabs>
              <w:rPr>
                <w:rFonts w:ascii="Candara" w:hAnsi="Candara"/>
                <w:b/>
                <w:sz w:val="22"/>
              </w:rPr>
            </w:pPr>
          </w:p>
        </w:tc>
        <w:tc>
          <w:tcPr>
            <w:tcW w:w="3071" w:type="dxa"/>
          </w:tcPr>
          <w:p w14:paraId="41A4F3B0" w14:textId="77777777" w:rsidR="00BB641E" w:rsidRDefault="00BB641E" w:rsidP="00CA0ED4">
            <w:pPr>
              <w:tabs>
                <w:tab w:val="left" w:pos="6023"/>
              </w:tabs>
              <w:rPr>
                <w:rFonts w:ascii="Candara" w:hAnsi="Candara"/>
                <w:b/>
                <w:sz w:val="22"/>
              </w:rPr>
            </w:pPr>
          </w:p>
        </w:tc>
        <w:tc>
          <w:tcPr>
            <w:tcW w:w="3071" w:type="dxa"/>
          </w:tcPr>
          <w:p w14:paraId="7025802D" w14:textId="77777777" w:rsidR="00BB641E" w:rsidRDefault="00BB641E" w:rsidP="00CA0ED4">
            <w:pPr>
              <w:tabs>
                <w:tab w:val="left" w:pos="6023"/>
              </w:tabs>
              <w:rPr>
                <w:rFonts w:ascii="Candara" w:hAnsi="Candara"/>
                <w:b/>
                <w:sz w:val="22"/>
              </w:rPr>
            </w:pPr>
          </w:p>
        </w:tc>
      </w:tr>
      <w:tr w:rsidR="00BB641E" w14:paraId="0C4EDA65" w14:textId="77777777" w:rsidTr="00BB641E">
        <w:tc>
          <w:tcPr>
            <w:tcW w:w="3070" w:type="dxa"/>
          </w:tcPr>
          <w:p w14:paraId="189F4526" w14:textId="77777777" w:rsidR="00BB641E" w:rsidRDefault="00BB641E" w:rsidP="00CA0ED4">
            <w:pPr>
              <w:tabs>
                <w:tab w:val="left" w:pos="6023"/>
              </w:tabs>
              <w:rPr>
                <w:rFonts w:ascii="Candara" w:hAnsi="Candara"/>
                <w:b/>
                <w:sz w:val="22"/>
              </w:rPr>
            </w:pPr>
          </w:p>
        </w:tc>
        <w:tc>
          <w:tcPr>
            <w:tcW w:w="3071" w:type="dxa"/>
          </w:tcPr>
          <w:p w14:paraId="312C759B" w14:textId="77777777" w:rsidR="00BB641E" w:rsidRDefault="00BB641E" w:rsidP="00CA0ED4">
            <w:pPr>
              <w:tabs>
                <w:tab w:val="left" w:pos="6023"/>
              </w:tabs>
              <w:rPr>
                <w:rFonts w:ascii="Candara" w:hAnsi="Candara"/>
                <w:b/>
                <w:sz w:val="22"/>
              </w:rPr>
            </w:pPr>
          </w:p>
        </w:tc>
        <w:tc>
          <w:tcPr>
            <w:tcW w:w="3071" w:type="dxa"/>
          </w:tcPr>
          <w:p w14:paraId="11A89AFF" w14:textId="77777777" w:rsidR="00BB641E" w:rsidRDefault="00BB641E" w:rsidP="00CA0ED4">
            <w:pPr>
              <w:tabs>
                <w:tab w:val="left" w:pos="6023"/>
              </w:tabs>
              <w:rPr>
                <w:rFonts w:ascii="Candara" w:hAnsi="Candara"/>
                <w:b/>
                <w:sz w:val="22"/>
              </w:rPr>
            </w:pPr>
          </w:p>
        </w:tc>
      </w:tr>
      <w:tr w:rsidR="006318E1" w14:paraId="18F253E4" w14:textId="77777777" w:rsidTr="00BB641E">
        <w:tc>
          <w:tcPr>
            <w:tcW w:w="3070" w:type="dxa"/>
          </w:tcPr>
          <w:p w14:paraId="481CF92E" w14:textId="77777777" w:rsidR="006318E1" w:rsidRDefault="006318E1" w:rsidP="00CA0ED4">
            <w:pPr>
              <w:tabs>
                <w:tab w:val="left" w:pos="6023"/>
              </w:tabs>
              <w:rPr>
                <w:rFonts w:ascii="Candara" w:hAnsi="Candara"/>
                <w:b/>
                <w:sz w:val="22"/>
              </w:rPr>
            </w:pPr>
          </w:p>
        </w:tc>
        <w:tc>
          <w:tcPr>
            <w:tcW w:w="3071" w:type="dxa"/>
          </w:tcPr>
          <w:p w14:paraId="1A904529" w14:textId="77777777" w:rsidR="006318E1" w:rsidRDefault="006318E1" w:rsidP="00CA0ED4">
            <w:pPr>
              <w:tabs>
                <w:tab w:val="left" w:pos="6023"/>
              </w:tabs>
              <w:rPr>
                <w:rFonts w:ascii="Candara" w:hAnsi="Candara"/>
                <w:b/>
                <w:sz w:val="22"/>
              </w:rPr>
            </w:pPr>
          </w:p>
        </w:tc>
        <w:tc>
          <w:tcPr>
            <w:tcW w:w="3071" w:type="dxa"/>
          </w:tcPr>
          <w:p w14:paraId="2BB9FB81" w14:textId="77777777" w:rsidR="006318E1" w:rsidRDefault="006318E1" w:rsidP="00CA0ED4">
            <w:pPr>
              <w:tabs>
                <w:tab w:val="left" w:pos="6023"/>
              </w:tabs>
              <w:rPr>
                <w:rFonts w:ascii="Candara" w:hAnsi="Candara"/>
                <w:b/>
                <w:sz w:val="22"/>
              </w:rPr>
            </w:pPr>
          </w:p>
        </w:tc>
      </w:tr>
      <w:tr w:rsidR="00BB641E" w14:paraId="0E180551" w14:textId="77777777" w:rsidTr="008E6D1B">
        <w:tc>
          <w:tcPr>
            <w:tcW w:w="3070" w:type="dxa"/>
            <w:shd w:val="clear" w:color="auto" w:fill="BFBFBF" w:themeFill="background1" w:themeFillShade="BF"/>
          </w:tcPr>
          <w:p w14:paraId="23890502"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71" w:type="dxa"/>
            <w:shd w:val="clear" w:color="auto" w:fill="BFBFBF" w:themeFill="background1" w:themeFillShade="BF"/>
          </w:tcPr>
          <w:p w14:paraId="5A91D386" w14:textId="77777777" w:rsidR="00BB641E" w:rsidRDefault="00BB641E" w:rsidP="00BB641E">
            <w:pPr>
              <w:tabs>
                <w:tab w:val="left" w:pos="6023"/>
              </w:tabs>
              <w:jc w:val="center"/>
              <w:rPr>
                <w:rFonts w:ascii="Candara" w:hAnsi="Candara"/>
                <w:b/>
                <w:sz w:val="22"/>
              </w:rPr>
            </w:pPr>
          </w:p>
        </w:tc>
        <w:tc>
          <w:tcPr>
            <w:tcW w:w="3071" w:type="dxa"/>
            <w:shd w:val="clear" w:color="auto" w:fill="BFBFBF" w:themeFill="background1" w:themeFillShade="BF"/>
          </w:tcPr>
          <w:p w14:paraId="276CA58E" w14:textId="77777777" w:rsidR="00BB641E" w:rsidRDefault="00BB641E" w:rsidP="00BB641E">
            <w:pPr>
              <w:tabs>
                <w:tab w:val="left" w:pos="6023"/>
              </w:tabs>
              <w:jc w:val="center"/>
              <w:rPr>
                <w:rFonts w:ascii="Candara" w:hAnsi="Candara"/>
                <w:b/>
                <w:sz w:val="22"/>
              </w:rPr>
            </w:pPr>
          </w:p>
        </w:tc>
      </w:tr>
    </w:tbl>
    <w:p w14:paraId="51D37A95" w14:textId="77777777" w:rsidR="004A0EF2" w:rsidRDefault="004A0EF2" w:rsidP="00CA0ED4">
      <w:pPr>
        <w:tabs>
          <w:tab w:val="left" w:pos="6023"/>
        </w:tabs>
        <w:rPr>
          <w:rFonts w:ascii="Candara" w:hAnsi="Candara"/>
          <w:i/>
          <w:szCs w:val="20"/>
        </w:rPr>
      </w:pPr>
    </w:p>
    <w:p w14:paraId="4C6B7425" w14:textId="6762BC02" w:rsidR="00D01BEB" w:rsidRDefault="006318E1" w:rsidP="00CA0ED4">
      <w:pPr>
        <w:tabs>
          <w:tab w:val="left" w:pos="6023"/>
        </w:tabs>
        <w:rPr>
          <w:rFonts w:ascii="Candara" w:hAnsi="Candara"/>
          <w:b/>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 xml:space="preserve">mora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upravičenci naj prijavljajo le tisto vrednost investicije, ki jo bodo dejansko lahko realizirali in bodo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D01BEB">
        <w:rPr>
          <w:rFonts w:ascii="Candara" w:hAnsi="Candara"/>
          <w:b/>
          <w:i/>
          <w:szCs w:val="20"/>
        </w:rPr>
        <w:t xml:space="preserve">, </w:t>
      </w:r>
      <w:bookmarkStart w:id="0" w:name="_Hlk94704500"/>
      <w:r w:rsidR="00D01BEB">
        <w:rPr>
          <w:rFonts w:ascii="Candara" w:hAnsi="Candara"/>
          <w:b/>
          <w:i/>
          <w:szCs w:val="20"/>
        </w:rPr>
        <w:t xml:space="preserve">katerih višina naj bo enaka predračunom. V primeru, da bo končna vrednost naložbe nižja od njene predračunske vrednosti, bo občina ustrezno procentualno zmanjšala znesek pomoči. </w:t>
      </w:r>
    </w:p>
    <w:bookmarkEnd w:id="0"/>
    <w:p w14:paraId="4A90A7E7" w14:textId="4BE28740" w:rsidR="009B3C9B" w:rsidRPr="006318E1" w:rsidRDefault="00242C25" w:rsidP="00CA0ED4">
      <w:pPr>
        <w:tabs>
          <w:tab w:val="left" w:pos="6023"/>
        </w:tabs>
        <w:rPr>
          <w:rFonts w:ascii="Candara" w:hAnsi="Candara"/>
          <w:i/>
          <w:szCs w:val="20"/>
        </w:rPr>
      </w:pPr>
      <w:r w:rsidRPr="00242C25">
        <w:rPr>
          <w:rFonts w:ascii="Candara" w:hAnsi="Candara"/>
          <w:b/>
          <w:i/>
          <w:szCs w:val="20"/>
        </w:rPr>
        <w:t>Lastna vlaganja se ne sofinancirajo</w:t>
      </w:r>
      <w:r>
        <w:rPr>
          <w:rFonts w:ascii="Candara" w:hAnsi="Candara"/>
          <w:b/>
          <w:i/>
          <w:szCs w:val="20"/>
        </w:rPr>
        <w:t xml:space="preserve">. Pomoč se ne dodeli za davek na dodano vrednost. </w:t>
      </w:r>
    </w:p>
    <w:p w14:paraId="2A861A97" w14:textId="77777777" w:rsidR="00A0434B" w:rsidRPr="00D259D6" w:rsidRDefault="00CA0ED4" w:rsidP="00CA0ED4">
      <w:pPr>
        <w:tabs>
          <w:tab w:val="left" w:pos="6023"/>
        </w:tabs>
        <w:rPr>
          <w:rFonts w:ascii="Candara" w:hAnsi="Candara"/>
          <w:b/>
          <w:sz w:val="22"/>
        </w:rPr>
      </w:pPr>
      <w:r w:rsidRPr="00D259D6">
        <w:rPr>
          <w:rFonts w:ascii="Candara" w:hAnsi="Candara"/>
          <w:b/>
          <w:sz w:val="22"/>
        </w:rPr>
        <w:tab/>
      </w:r>
    </w:p>
    <w:p w14:paraId="75B6EC3E" w14:textId="39128883" w:rsidR="00A0434B" w:rsidRDefault="00A0434B" w:rsidP="00A0434B">
      <w:pPr>
        <w:rPr>
          <w:rFonts w:ascii="Candara" w:hAnsi="Candara"/>
          <w:b/>
          <w:sz w:val="22"/>
          <w:u w:val="single"/>
        </w:rPr>
      </w:pPr>
    </w:p>
    <w:p w14:paraId="170BD006" w14:textId="77777777" w:rsidR="004A0EF2" w:rsidRPr="00A0434B" w:rsidRDefault="004A0EF2" w:rsidP="00A0434B">
      <w:pPr>
        <w:rPr>
          <w:rFonts w:ascii="Candara" w:hAnsi="Candara"/>
          <w:b/>
          <w:sz w:val="22"/>
          <w:u w:val="single"/>
        </w:rPr>
      </w:pPr>
    </w:p>
    <w:p w14:paraId="0591FB1E"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4C5B534A"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lastRenderedPageBreak/>
        <w:t xml:space="preserve">OBVEZNE </w:t>
      </w:r>
      <w:r w:rsidR="00A0434B" w:rsidRPr="00474EA8">
        <w:rPr>
          <w:rFonts w:ascii="Candara" w:hAnsi="Candara" w:cs="Arial"/>
          <w:b/>
          <w:sz w:val="22"/>
          <w:szCs w:val="24"/>
          <w:u w:val="single"/>
        </w:rPr>
        <w:t xml:space="preserve">PRILOGE: </w:t>
      </w:r>
    </w:p>
    <w:p w14:paraId="669709DC" w14:textId="77777777" w:rsidR="00474EA8" w:rsidRPr="00474EA8" w:rsidRDefault="00474EA8" w:rsidP="00474EA8">
      <w:pPr>
        <w:pStyle w:val="Odstavekseznama"/>
        <w:rPr>
          <w:rFonts w:ascii="Candara" w:hAnsi="Candara"/>
          <w:b/>
          <w:sz w:val="22"/>
          <w:u w:val="single"/>
        </w:rPr>
      </w:pPr>
    </w:p>
    <w:p w14:paraId="4B621DCE" w14:textId="77777777" w:rsidR="00A0434B" w:rsidRPr="002546AF" w:rsidRDefault="00A0434B" w:rsidP="006A71F7">
      <w:pPr>
        <w:pStyle w:val="Odstavekseznama"/>
        <w:numPr>
          <w:ilvl w:val="0"/>
          <w:numId w:val="17"/>
        </w:numPr>
        <w:contextualSpacing w:val="0"/>
        <w:rPr>
          <w:rFonts w:ascii="Candara" w:hAnsi="Candara" w:cs="Arial"/>
          <w:sz w:val="22"/>
          <w:szCs w:val="22"/>
        </w:rPr>
      </w:pPr>
      <w:r w:rsidRPr="002546AF">
        <w:rPr>
          <w:rFonts w:ascii="Candara" w:hAnsi="Candara" w:cs="Arial"/>
          <w:sz w:val="22"/>
          <w:szCs w:val="22"/>
        </w:rPr>
        <w:t xml:space="preserve">zbirna vloga za neposredna plačila (subvencijska vloga) za </w:t>
      </w:r>
      <w:r w:rsidR="00967E51" w:rsidRPr="00967E51">
        <w:rPr>
          <w:rFonts w:ascii="Candara" w:hAnsi="Candara" w:cs="Arial"/>
          <w:sz w:val="22"/>
          <w:szCs w:val="22"/>
        </w:rPr>
        <w:t>tekoče leto oz. za preteklo leto, če rok za oddajo zbirne vloge v tekočem letu še ni potekel</w:t>
      </w:r>
      <w:r w:rsidR="002546AF">
        <w:rPr>
          <w:rFonts w:ascii="Candara" w:hAnsi="Candara" w:cs="Arial"/>
          <w:sz w:val="22"/>
          <w:szCs w:val="22"/>
        </w:rPr>
        <w:t>,</w:t>
      </w:r>
    </w:p>
    <w:p w14:paraId="0E1E3C5C" w14:textId="77777777"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mnenje o upravičenosti in ekonomičnosti  investicije, ki ga pripravi KGZ</w:t>
      </w:r>
      <w:r w:rsidR="002546AF">
        <w:rPr>
          <w:rFonts w:ascii="Candara" w:hAnsi="Candara" w:cs="Arial"/>
          <w:sz w:val="22"/>
        </w:rPr>
        <w:t>, izpostava Šmarje pri Jelšah,</w:t>
      </w:r>
    </w:p>
    <w:p w14:paraId="38FE44B4" w14:textId="77777777"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ponudba / predračuni / za nameravano investicijo oz. študijo, za projektno doku</w:t>
      </w:r>
      <w:r w:rsidR="002546AF">
        <w:rPr>
          <w:rFonts w:ascii="Candara" w:hAnsi="Candara" w:cs="Arial"/>
          <w:sz w:val="22"/>
        </w:rPr>
        <w:t>mentacijo pa račun o izdelavi,</w:t>
      </w:r>
    </w:p>
    <w:p w14:paraId="0D9E7879" w14:textId="550BED3F" w:rsidR="00A0434B"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ustrezna </w:t>
      </w:r>
      <w:r w:rsidR="00113952" w:rsidRPr="002546AF">
        <w:rPr>
          <w:rFonts w:ascii="Candara" w:hAnsi="Candara" w:cs="Arial"/>
          <w:sz w:val="22"/>
        </w:rPr>
        <w:t>gradbena</w:t>
      </w:r>
      <w:r w:rsidRPr="002546AF">
        <w:rPr>
          <w:rFonts w:ascii="Candara" w:hAnsi="Candara" w:cs="Arial"/>
          <w:sz w:val="22"/>
        </w:rPr>
        <w:t xml:space="preserve"> dokumentacija </w:t>
      </w:r>
      <w:r w:rsidR="002546AF">
        <w:rPr>
          <w:rFonts w:ascii="Candara" w:hAnsi="Candara" w:cs="Arial"/>
          <w:sz w:val="22"/>
        </w:rPr>
        <w:t xml:space="preserve">(dovoljenje za izvedbo investicije) </w:t>
      </w:r>
      <w:r w:rsidRPr="002546AF">
        <w:rPr>
          <w:rFonts w:ascii="Candara" w:hAnsi="Candara" w:cs="Arial"/>
          <w:sz w:val="22"/>
        </w:rPr>
        <w:t>v primeru investicij</w:t>
      </w:r>
      <w:r w:rsidR="002546AF">
        <w:rPr>
          <w:rFonts w:ascii="Candara" w:hAnsi="Candara" w:cs="Arial"/>
          <w:sz w:val="22"/>
        </w:rPr>
        <w:t>e povezane z gradnjo objektov</w:t>
      </w:r>
      <w:r w:rsidR="00967E51">
        <w:rPr>
          <w:rFonts w:ascii="Candara" w:hAnsi="Candara" w:cs="Arial"/>
          <w:sz w:val="22"/>
        </w:rPr>
        <w:t>,</w:t>
      </w:r>
    </w:p>
    <w:p w14:paraId="45997BC7" w14:textId="6FC2D684" w:rsidR="00C961B2" w:rsidRPr="002546AF" w:rsidRDefault="00C961B2" w:rsidP="006A71F7">
      <w:pPr>
        <w:numPr>
          <w:ilvl w:val="0"/>
          <w:numId w:val="17"/>
        </w:numPr>
        <w:spacing w:after="0" w:line="240" w:lineRule="auto"/>
        <w:contextualSpacing w:val="0"/>
        <w:rPr>
          <w:rFonts w:ascii="Candara" w:hAnsi="Candara" w:cs="Arial"/>
          <w:sz w:val="22"/>
        </w:rPr>
      </w:pPr>
      <w:r w:rsidRPr="00C961B2">
        <w:rPr>
          <w:rFonts w:ascii="Candara" w:hAnsi="Candara" w:cs="Arial"/>
          <w:sz w:val="22"/>
        </w:rPr>
        <w:t>projektna dokumentacija za izvedbo naložbe ter dokazila o teh stroških</w:t>
      </w:r>
      <w:r>
        <w:rPr>
          <w:rFonts w:ascii="Candara" w:hAnsi="Candara" w:cs="Arial"/>
          <w:sz w:val="22"/>
        </w:rPr>
        <w:t>,  kadar so upravičeni do sofinanciranja,</w:t>
      </w:r>
    </w:p>
    <w:p w14:paraId="13806D96" w14:textId="522F9880"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kopija katastrskega načrta v primeru agromelioracijskih del in dovoljenje lastnika zemljišča za izvedbo naložb</w:t>
      </w:r>
      <w:r w:rsidR="00967E51">
        <w:rPr>
          <w:rFonts w:ascii="Candara" w:hAnsi="Candara" w:cs="Arial"/>
          <w:sz w:val="22"/>
        </w:rPr>
        <w:t>e, v primeru zakupa zemljišča</w:t>
      </w:r>
      <w:r w:rsidR="008E6D1B">
        <w:rPr>
          <w:rFonts w:ascii="Candara" w:hAnsi="Candara" w:cs="Arial"/>
          <w:sz w:val="22"/>
        </w:rPr>
        <w:t>.</w:t>
      </w:r>
    </w:p>
    <w:p w14:paraId="40F8CCBD" w14:textId="77777777" w:rsidR="006A71F7" w:rsidRPr="002546AF" w:rsidRDefault="006A71F7" w:rsidP="006A71F7">
      <w:pPr>
        <w:spacing w:after="0" w:line="240" w:lineRule="auto"/>
        <w:contextualSpacing w:val="0"/>
        <w:rPr>
          <w:rFonts w:ascii="Candara" w:hAnsi="Candara" w:cs="Arial"/>
          <w:i/>
          <w:sz w:val="22"/>
        </w:rPr>
      </w:pPr>
    </w:p>
    <w:p w14:paraId="23D33FCF" w14:textId="77777777" w:rsidR="00113952" w:rsidRPr="002546AF" w:rsidRDefault="00113952" w:rsidP="00113952">
      <w:pPr>
        <w:spacing w:after="0" w:line="240" w:lineRule="auto"/>
        <w:ind w:left="360"/>
        <w:contextualSpacing w:val="0"/>
        <w:rPr>
          <w:rFonts w:ascii="Candara" w:hAnsi="Candara" w:cs="Arial"/>
          <w:i/>
          <w:sz w:val="22"/>
        </w:rPr>
      </w:pPr>
    </w:p>
    <w:p w14:paraId="7A43B72C" w14:textId="77777777" w:rsidR="00631CAF" w:rsidRDefault="00631CAF" w:rsidP="00113952">
      <w:pPr>
        <w:spacing w:after="0" w:line="240" w:lineRule="auto"/>
        <w:ind w:left="360"/>
        <w:contextualSpacing w:val="0"/>
        <w:rPr>
          <w:rFonts w:ascii="Candara" w:hAnsi="Candara" w:cs="Arial"/>
          <w:i/>
        </w:rPr>
      </w:pPr>
    </w:p>
    <w:p w14:paraId="12D6FE0F" w14:textId="77777777" w:rsidR="00631CAF" w:rsidRPr="00113952" w:rsidRDefault="00631CAF" w:rsidP="00113952">
      <w:pPr>
        <w:spacing w:after="0" w:line="240" w:lineRule="auto"/>
        <w:ind w:left="360"/>
        <w:contextualSpacing w:val="0"/>
        <w:rPr>
          <w:rFonts w:ascii="Candara" w:hAnsi="Candara" w:cs="Arial"/>
          <w:i/>
        </w:rPr>
      </w:pPr>
    </w:p>
    <w:p w14:paraId="5CDD4EA7" w14:textId="494B9B05"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r w:rsidR="00C961B2">
        <w:rPr>
          <w:rFonts w:ascii="Candara" w:hAnsi="Candara"/>
          <w:b/>
          <w:sz w:val="22"/>
          <w:u w:val="single"/>
        </w:rPr>
        <w:t>,</w:t>
      </w:r>
    </w:p>
    <w:p w14:paraId="311F4844" w14:textId="77777777" w:rsidR="00A0434B" w:rsidRDefault="00A0434B" w:rsidP="00A0434B">
      <w:pPr>
        <w:jc w:val="center"/>
        <w:rPr>
          <w:rFonts w:ascii="Candara" w:hAnsi="Candara" w:cs="Arial"/>
          <w:b/>
          <w:sz w:val="28"/>
          <w:szCs w:val="28"/>
        </w:rPr>
      </w:pPr>
    </w:p>
    <w:p w14:paraId="18242C40"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DE57F49" w14:textId="77777777" w:rsidTr="00912D86">
        <w:tc>
          <w:tcPr>
            <w:tcW w:w="921" w:type="dxa"/>
            <w:tcBorders>
              <w:top w:val="single" w:sz="4" w:space="0" w:color="auto"/>
              <w:left w:val="single" w:sz="4" w:space="0" w:color="auto"/>
              <w:bottom w:val="single" w:sz="4" w:space="0" w:color="auto"/>
              <w:right w:val="single" w:sz="4" w:space="0" w:color="auto"/>
            </w:tcBorders>
          </w:tcPr>
          <w:p w14:paraId="3EC25B08"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12B1C32"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13D4DAD9" w14:textId="77777777" w:rsidTr="00912D86">
        <w:tc>
          <w:tcPr>
            <w:tcW w:w="921" w:type="dxa"/>
            <w:tcBorders>
              <w:top w:val="single" w:sz="4" w:space="0" w:color="auto"/>
              <w:left w:val="single" w:sz="4" w:space="0" w:color="auto"/>
              <w:bottom w:val="single" w:sz="4" w:space="0" w:color="auto"/>
              <w:right w:val="single" w:sz="4" w:space="0" w:color="auto"/>
            </w:tcBorders>
          </w:tcPr>
          <w:p w14:paraId="5850D42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FE8DF8C" w14:textId="77777777" w:rsidR="00C62427" w:rsidRPr="00C62427" w:rsidRDefault="00C62427" w:rsidP="00FD5AD6">
            <w:pPr>
              <w:rPr>
                <w:rFonts w:ascii="Candara" w:hAnsi="Candara" w:cs="Arial"/>
                <w:sz w:val="22"/>
              </w:rPr>
            </w:pPr>
            <w:r w:rsidRPr="00C62427">
              <w:rPr>
                <w:rFonts w:ascii="Candara" w:hAnsi="Candara" w:cs="Arial"/>
                <w:sz w:val="22"/>
              </w:rPr>
              <w:t>sem seznanjen, da se državna pomoč dodeljuje v skladu z Uredbo Komisije (EU) št. 702/2014</w:t>
            </w:r>
            <w:r w:rsidR="00912D86">
              <w:rPr>
                <w:rFonts w:ascii="Candara" w:hAnsi="Candara" w:cs="Arial"/>
                <w:sz w:val="22"/>
              </w:rPr>
              <w:t>;</w:t>
            </w:r>
          </w:p>
        </w:tc>
      </w:tr>
      <w:tr w:rsidR="00C62427" w:rsidRPr="00C62427" w14:paraId="38E7729D" w14:textId="77777777" w:rsidTr="00912D86">
        <w:tc>
          <w:tcPr>
            <w:tcW w:w="921" w:type="dxa"/>
            <w:tcBorders>
              <w:top w:val="single" w:sz="4" w:space="0" w:color="auto"/>
              <w:left w:val="single" w:sz="4" w:space="0" w:color="auto"/>
              <w:bottom w:val="single" w:sz="4" w:space="0" w:color="auto"/>
              <w:right w:val="single" w:sz="4" w:space="0" w:color="auto"/>
            </w:tcBorders>
          </w:tcPr>
          <w:p w14:paraId="67DC7A4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04B6ED4" w14:textId="77777777" w:rsidR="00C62427" w:rsidRPr="00C62427" w:rsidRDefault="00C62427" w:rsidP="00474EA8">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sidR="00474EA8">
              <w:rPr>
                <w:rFonts w:ascii="Candara" w:hAnsi="Candara" w:cs="Arial"/>
                <w:color w:val="000000"/>
                <w:sz w:val="22"/>
                <w:lang w:eastAsia="sl-SI"/>
              </w:rPr>
              <w:t>sredstev</w:t>
            </w:r>
            <w:r w:rsidR="00912D86">
              <w:rPr>
                <w:rFonts w:ascii="Candara" w:hAnsi="Candara" w:cs="Arial"/>
                <w:color w:val="000000"/>
                <w:sz w:val="22"/>
                <w:lang w:eastAsia="sl-SI"/>
              </w:rPr>
              <w:t>,</w:t>
            </w:r>
          </w:p>
        </w:tc>
      </w:tr>
      <w:tr w:rsidR="00C62427" w:rsidRPr="00C62427" w14:paraId="70440F36" w14:textId="77777777" w:rsidTr="00912D86">
        <w:tc>
          <w:tcPr>
            <w:tcW w:w="921" w:type="dxa"/>
            <w:tcBorders>
              <w:top w:val="single" w:sz="4" w:space="0" w:color="auto"/>
              <w:left w:val="single" w:sz="4" w:space="0" w:color="auto"/>
              <w:bottom w:val="single" w:sz="4" w:space="0" w:color="auto"/>
              <w:right w:val="single" w:sz="4" w:space="0" w:color="auto"/>
            </w:tcBorders>
          </w:tcPr>
          <w:p w14:paraId="2224C256"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74013C9" w14:textId="77777777" w:rsidR="00C62427" w:rsidRPr="00C62427" w:rsidRDefault="00C62427" w:rsidP="00FD5AD6">
            <w:pPr>
              <w:rPr>
                <w:rFonts w:ascii="Candara" w:hAnsi="Candara" w:cs="Arial"/>
                <w:color w:val="000000"/>
                <w:sz w:val="22"/>
                <w:lang w:eastAsia="sl-SI"/>
              </w:rPr>
            </w:pPr>
            <w:r w:rsidRPr="00C62427">
              <w:rPr>
                <w:rFonts w:ascii="Candara" w:hAnsi="Candara" w:cs="Arial"/>
                <w:color w:val="000000"/>
                <w:sz w:val="22"/>
                <w:lang w:eastAsia="sl-SI"/>
              </w:rPr>
              <w:t>ne prejemam oz. nisem v postopku pridobivanja pomoči za iste upravičene stroške iz drugih javnih virov</w:t>
            </w:r>
            <w:r w:rsidR="00912D86">
              <w:rPr>
                <w:rFonts w:ascii="Candara" w:hAnsi="Candara" w:cs="Arial"/>
                <w:color w:val="000000"/>
                <w:sz w:val="22"/>
                <w:lang w:eastAsia="sl-SI"/>
              </w:rPr>
              <w:t>;</w:t>
            </w:r>
          </w:p>
        </w:tc>
      </w:tr>
      <w:tr w:rsidR="00C62427" w:rsidRPr="00C62427" w14:paraId="7367C4E1" w14:textId="77777777" w:rsidTr="00912D86">
        <w:tc>
          <w:tcPr>
            <w:tcW w:w="921" w:type="dxa"/>
            <w:tcBorders>
              <w:top w:val="single" w:sz="4" w:space="0" w:color="auto"/>
              <w:left w:val="single" w:sz="4" w:space="0" w:color="auto"/>
              <w:bottom w:val="single" w:sz="4" w:space="0" w:color="auto"/>
              <w:right w:val="single" w:sz="4" w:space="0" w:color="auto"/>
            </w:tcBorders>
          </w:tcPr>
          <w:p w14:paraId="7E087AE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6610774" w14:textId="77777777" w:rsidR="00C62427" w:rsidRPr="00C62427" w:rsidRDefault="00C62427" w:rsidP="00FD5AD6">
            <w:pPr>
              <w:rPr>
                <w:rFonts w:ascii="Candara" w:hAnsi="Candara" w:cs="Arial"/>
                <w:sz w:val="22"/>
              </w:rPr>
            </w:pPr>
            <w:r w:rsidRPr="00C62427">
              <w:rPr>
                <w:rFonts w:ascii="Candara" w:hAnsi="Candara" w:cs="Arial"/>
                <w:sz w:val="22"/>
              </w:rPr>
              <w:t>kmetijsko gospodarstvo nima neporavnanega naloga za izterjavo na podlagi predhodnega sklepa Komisije EU, s katerim je bila pomoč razglašena za nezakonito in nezdružljivo z notranjim trgom</w:t>
            </w:r>
            <w:r w:rsidR="00912D86">
              <w:rPr>
                <w:rFonts w:ascii="Candara" w:hAnsi="Candara" w:cs="Arial"/>
                <w:sz w:val="22"/>
              </w:rPr>
              <w:t>;</w:t>
            </w:r>
          </w:p>
        </w:tc>
      </w:tr>
      <w:tr w:rsidR="00C62427" w:rsidRPr="00C62427" w14:paraId="133630A5" w14:textId="77777777" w:rsidTr="00912D86">
        <w:tc>
          <w:tcPr>
            <w:tcW w:w="921" w:type="dxa"/>
            <w:tcBorders>
              <w:top w:val="single" w:sz="4" w:space="0" w:color="auto"/>
              <w:left w:val="single" w:sz="4" w:space="0" w:color="auto"/>
              <w:bottom w:val="single" w:sz="4" w:space="0" w:color="auto"/>
              <w:right w:val="single" w:sz="4" w:space="0" w:color="auto"/>
            </w:tcBorders>
          </w:tcPr>
          <w:p w14:paraId="6EF8E079"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CC88228" w14:textId="77777777" w:rsidR="00C62427" w:rsidRPr="00C62427" w:rsidRDefault="00C62427" w:rsidP="00912D86">
            <w:pPr>
              <w:rPr>
                <w:rFonts w:ascii="Candara" w:hAnsi="Candara" w:cs="Arial"/>
                <w:sz w:val="22"/>
              </w:rPr>
            </w:pPr>
            <w:r w:rsidRPr="00C62427">
              <w:rPr>
                <w:rFonts w:ascii="Candara" w:hAnsi="Candara" w:cs="Arial"/>
                <w:sz w:val="22"/>
              </w:rPr>
              <w:t xml:space="preserve">se naložba izvaja na območju Občine </w:t>
            </w:r>
            <w:r w:rsidR="00912D86">
              <w:rPr>
                <w:rFonts w:ascii="Candara" w:hAnsi="Candara" w:cs="Arial"/>
                <w:sz w:val="22"/>
              </w:rPr>
              <w:t>Šmarje pri Jelšah;</w:t>
            </w:r>
          </w:p>
        </w:tc>
      </w:tr>
      <w:tr w:rsidR="00C62427" w:rsidRPr="00C62427" w14:paraId="41516160" w14:textId="77777777" w:rsidTr="00912D86">
        <w:tc>
          <w:tcPr>
            <w:tcW w:w="921" w:type="dxa"/>
            <w:tcBorders>
              <w:top w:val="single" w:sz="4" w:space="0" w:color="auto"/>
              <w:left w:val="single" w:sz="4" w:space="0" w:color="auto"/>
              <w:bottom w:val="single" w:sz="4" w:space="0" w:color="auto"/>
              <w:right w:val="single" w:sz="4" w:space="0" w:color="auto"/>
            </w:tcBorders>
          </w:tcPr>
          <w:p w14:paraId="20F4E3F0"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6DD9384A" w14:textId="77777777"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912D86">
              <w:rPr>
                <w:rFonts w:ascii="Candara" w:hAnsi="Candara"/>
                <w:color w:val="000000"/>
              </w:rPr>
              <w:t>Šmarje pri Jelšah</w:t>
            </w:r>
            <w:r w:rsidRPr="00C62427">
              <w:rPr>
                <w:rFonts w:ascii="Candara" w:hAnsi="Candara"/>
                <w:color w:val="000000"/>
              </w:rPr>
              <w:t xml:space="preserve"> za programsko obdobje 2015-2020 še naslednji 2 leti</w:t>
            </w:r>
            <w:r w:rsidR="00912D86">
              <w:rPr>
                <w:rFonts w:ascii="Candara" w:hAnsi="Candara"/>
                <w:color w:val="000000"/>
              </w:rPr>
              <w:t>;</w:t>
            </w:r>
          </w:p>
        </w:tc>
      </w:tr>
      <w:tr w:rsidR="00C62427" w:rsidRPr="00C62427" w14:paraId="772241EC" w14:textId="77777777" w:rsidTr="00912D86">
        <w:tc>
          <w:tcPr>
            <w:tcW w:w="921" w:type="dxa"/>
            <w:tcBorders>
              <w:top w:val="single" w:sz="4" w:space="0" w:color="auto"/>
              <w:left w:val="single" w:sz="4" w:space="0" w:color="auto"/>
              <w:bottom w:val="single" w:sz="4" w:space="0" w:color="auto"/>
              <w:right w:val="single" w:sz="4" w:space="0" w:color="auto"/>
            </w:tcBorders>
          </w:tcPr>
          <w:p w14:paraId="6A1168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8DC5128"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sidR="00912D86">
              <w:rPr>
                <w:rFonts w:ascii="Candara" w:hAnsi="Candara"/>
                <w:color w:val="000000"/>
              </w:rPr>
              <w:t>;</w:t>
            </w:r>
          </w:p>
        </w:tc>
      </w:tr>
      <w:tr w:rsidR="00C62427" w:rsidRPr="00C62427" w14:paraId="79A1653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7E521" w14:textId="77777777" w:rsidR="00C62427" w:rsidRPr="00C62427" w:rsidRDefault="00C62427" w:rsidP="00FD5AD6">
            <w:pPr>
              <w:ind w:left="360"/>
              <w:rPr>
                <w:rFonts w:ascii="Candara" w:hAnsi="Candara" w:cs="Arial"/>
                <w:bCs/>
                <w:sz w:val="22"/>
              </w:rPr>
            </w:pPr>
            <w:r w:rsidRPr="00C62427">
              <w:rPr>
                <w:rFonts w:ascii="Candara" w:hAnsi="Candara" w:cs="Arial"/>
                <w:bCs/>
                <w:sz w:val="22"/>
              </w:rPr>
              <w:t>9.</w:t>
            </w:r>
          </w:p>
        </w:tc>
        <w:tc>
          <w:tcPr>
            <w:tcW w:w="8289" w:type="dxa"/>
            <w:tcBorders>
              <w:top w:val="single" w:sz="4" w:space="0" w:color="auto"/>
              <w:left w:val="single" w:sz="4" w:space="0" w:color="auto"/>
              <w:bottom w:val="single" w:sz="4" w:space="0" w:color="auto"/>
              <w:right w:val="single" w:sz="4" w:space="0" w:color="auto"/>
            </w:tcBorders>
            <w:hideMark/>
          </w:tcPr>
          <w:p w14:paraId="792E207D" w14:textId="77777777" w:rsidR="00C62427" w:rsidRPr="00C62427" w:rsidRDefault="00C62427" w:rsidP="00FD5AD6">
            <w:pPr>
              <w:rPr>
                <w:rFonts w:ascii="Candara" w:hAnsi="Candara" w:cs="Arial"/>
                <w:sz w:val="22"/>
              </w:rPr>
            </w:pPr>
            <w:r w:rsidRPr="00C62427">
              <w:rPr>
                <w:rFonts w:ascii="Candara" w:hAnsi="Candara" w:cs="Arial"/>
                <w:sz w:val="22"/>
              </w:rPr>
              <w:t>bo naložba izvedena v skladu z vsemi veljavnimi predpisi</w:t>
            </w:r>
            <w:r w:rsidR="00912D86">
              <w:rPr>
                <w:rFonts w:ascii="Candara" w:hAnsi="Candara" w:cs="Arial"/>
                <w:sz w:val="22"/>
              </w:rPr>
              <w:t>;</w:t>
            </w:r>
          </w:p>
        </w:tc>
      </w:tr>
      <w:tr w:rsidR="00C62427" w:rsidRPr="00C62427" w14:paraId="38BF116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FB4573B"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0</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04833619"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34FCB8A0"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150AAE34"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1</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5C9ACF3" w14:textId="77777777"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474EA8">
              <w:rPr>
                <w:rFonts w:ascii="Candara" w:hAnsi="Candara" w:cs="Arial"/>
                <w:sz w:val="22"/>
              </w:rPr>
              <w:t>Šmarje pri Jelšah</w:t>
            </w:r>
            <w:r w:rsidRPr="00C62427">
              <w:rPr>
                <w:rFonts w:ascii="Candara" w:hAnsi="Candara" w:cs="Arial"/>
                <w:sz w:val="22"/>
              </w:rPr>
              <w:t xml:space="preserve"> pridobitev podatkov iz uradnih evidenc</w:t>
            </w:r>
            <w:r w:rsidR="00474EA8">
              <w:rPr>
                <w:rFonts w:ascii="Candara" w:hAnsi="Candara" w:cs="Arial"/>
                <w:sz w:val="22"/>
              </w:rPr>
              <w:t>.</w:t>
            </w:r>
          </w:p>
        </w:tc>
      </w:tr>
    </w:tbl>
    <w:p w14:paraId="5E439D80" w14:textId="77777777" w:rsidR="00A0434B" w:rsidRDefault="00A0434B" w:rsidP="00A0434B">
      <w:pPr>
        <w:rPr>
          <w:rFonts w:ascii="Candara" w:hAnsi="Candara" w:cs="Arial"/>
          <w:sz w:val="24"/>
          <w:szCs w:val="24"/>
        </w:rPr>
      </w:pPr>
    </w:p>
    <w:p w14:paraId="62FE2D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4C1F17E9" w14:textId="77777777" w:rsidR="00A0434B" w:rsidRPr="002321A8" w:rsidRDefault="00A0434B" w:rsidP="00A0434B">
      <w:pPr>
        <w:rPr>
          <w:rFonts w:ascii="Candara" w:hAnsi="Candara" w:cs="Arial"/>
          <w:sz w:val="24"/>
          <w:szCs w:val="24"/>
        </w:rPr>
      </w:pPr>
    </w:p>
    <w:p w14:paraId="5FE5184A" w14:textId="77777777" w:rsidR="00D61AB9" w:rsidRDefault="00D61AB9" w:rsidP="007642F3">
      <w:pPr>
        <w:spacing w:after="0" w:line="240" w:lineRule="auto"/>
        <w:rPr>
          <w:rFonts w:ascii="Candara" w:hAnsi="Candara"/>
        </w:rPr>
      </w:pPr>
    </w:p>
    <w:p w14:paraId="72E1B622" w14:textId="77777777" w:rsidR="007642F3" w:rsidRDefault="007642F3" w:rsidP="0024712D">
      <w:pPr>
        <w:rPr>
          <w:rFonts w:ascii="Candara" w:hAnsi="Candara"/>
          <w:b/>
        </w:rPr>
      </w:pPr>
    </w:p>
    <w:p w14:paraId="58151BBA"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3CD5A5A2"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6B400361" w14:textId="267E654A"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1A7B13">
        <w:rPr>
          <w:rFonts w:ascii="Candara" w:hAnsi="Candara"/>
          <w:i/>
          <w:sz w:val="18"/>
          <w:szCs w:val="18"/>
        </w:rPr>
        <w:t>3</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11CE7DAD" w14:textId="77777777" w:rsidR="00A64E37" w:rsidRPr="00401E73" w:rsidRDefault="00A64E37" w:rsidP="00B42E30">
      <w:pPr>
        <w:rPr>
          <w:rFonts w:ascii="Candara" w:hAnsi="Candara" w:cs="Arial"/>
          <w:sz w:val="18"/>
          <w:szCs w:val="18"/>
        </w:rPr>
      </w:pPr>
    </w:p>
    <w:p w14:paraId="39B81CCE"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6735E533" w14:textId="77777777" w:rsidR="00B42E30" w:rsidRPr="00401E73" w:rsidRDefault="00B42E30" w:rsidP="00B42E30">
      <w:pPr>
        <w:rPr>
          <w:rFonts w:ascii="Candara" w:hAnsi="Candara" w:cs="Arial"/>
          <w:sz w:val="21"/>
          <w:szCs w:val="21"/>
        </w:rPr>
      </w:pPr>
    </w:p>
    <w:p w14:paraId="19A6B19E"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AF8B6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B42E30" w:rsidRPr="00401E73" w14:paraId="0BDB0D10" w14:textId="77777777" w:rsidTr="0095688F">
        <w:tc>
          <w:tcPr>
            <w:tcW w:w="3240" w:type="dxa"/>
            <w:shd w:val="clear" w:color="auto" w:fill="auto"/>
          </w:tcPr>
          <w:p w14:paraId="228F0C67"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64DB7E84"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391898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11552E39"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44EC073" w14:textId="77777777" w:rsidTr="0095688F">
        <w:tc>
          <w:tcPr>
            <w:tcW w:w="3240" w:type="dxa"/>
            <w:tcBorders>
              <w:bottom w:val="single" w:sz="4" w:space="0" w:color="auto"/>
            </w:tcBorders>
            <w:shd w:val="clear" w:color="auto" w:fill="auto"/>
          </w:tcPr>
          <w:p w14:paraId="6D90D5CF"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68674C7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5DEDBBE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5C39B758"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2D3B9452" w14:textId="77777777" w:rsidR="00B42E30" w:rsidRPr="00F20820" w:rsidRDefault="00B42E30" w:rsidP="00B42E30">
      <w:pPr>
        <w:rPr>
          <w:rFonts w:ascii="Candara" w:hAnsi="Candara"/>
        </w:rPr>
      </w:pPr>
    </w:p>
    <w:p w14:paraId="61B5D019" w14:textId="77777777" w:rsidR="00B42E30" w:rsidRPr="00BE28F6" w:rsidRDefault="00B42E30" w:rsidP="00B42E30">
      <w:pPr>
        <w:rPr>
          <w:rFonts w:ascii="Candara" w:hAnsi="Candara" w:cstheme="minorHAnsi"/>
          <w:b/>
          <w:u w:val="single"/>
        </w:rPr>
      </w:pPr>
    </w:p>
    <w:p w14:paraId="16FD45C5" w14:textId="77777777" w:rsidR="00D61AB9" w:rsidRDefault="00D61AB9" w:rsidP="0024712D">
      <w:pPr>
        <w:rPr>
          <w:rFonts w:ascii="Candara" w:hAnsi="Candara"/>
        </w:rPr>
      </w:pPr>
    </w:p>
    <w:p w14:paraId="0D6A659F" w14:textId="77777777" w:rsidR="00D61AB9" w:rsidRDefault="00D61AB9" w:rsidP="0024712D">
      <w:pPr>
        <w:rPr>
          <w:rFonts w:ascii="Candara" w:hAnsi="Candara"/>
        </w:rPr>
      </w:pPr>
    </w:p>
    <w:p w14:paraId="45C92A13" w14:textId="77777777" w:rsidR="00D61AB9" w:rsidRDefault="00D61AB9" w:rsidP="0024712D">
      <w:pPr>
        <w:rPr>
          <w:rFonts w:ascii="Candara" w:hAnsi="Candara"/>
        </w:rPr>
      </w:pPr>
    </w:p>
    <w:p w14:paraId="51600646" w14:textId="77777777" w:rsidR="00D61AB9" w:rsidRDefault="00D61AB9" w:rsidP="0024712D">
      <w:pPr>
        <w:rPr>
          <w:rFonts w:ascii="Candara" w:hAnsi="Candara"/>
        </w:rPr>
      </w:pPr>
    </w:p>
    <w:p w14:paraId="6BDD906E" w14:textId="77777777" w:rsidR="00D61AB9" w:rsidRDefault="00D61AB9" w:rsidP="0024712D">
      <w:pPr>
        <w:rPr>
          <w:rFonts w:ascii="Candara" w:hAnsi="Candara"/>
        </w:rPr>
      </w:pPr>
    </w:p>
    <w:p w14:paraId="2DFAC678" w14:textId="77777777" w:rsidR="00D61AB9" w:rsidRDefault="00D61AB9" w:rsidP="0024712D">
      <w:pPr>
        <w:rPr>
          <w:rFonts w:ascii="Candara" w:hAnsi="Candara"/>
        </w:rPr>
      </w:pPr>
    </w:p>
    <w:p w14:paraId="089CC2D6" w14:textId="77777777" w:rsidR="00D61AB9" w:rsidRDefault="00D61AB9" w:rsidP="0024712D">
      <w:pPr>
        <w:rPr>
          <w:rFonts w:ascii="Candara" w:hAnsi="Candara"/>
        </w:rPr>
      </w:pPr>
    </w:p>
    <w:p w14:paraId="00EB4C09" w14:textId="77777777" w:rsidR="00D61AB9" w:rsidRDefault="00D61AB9" w:rsidP="0024712D">
      <w:pPr>
        <w:rPr>
          <w:rFonts w:ascii="Candara" w:hAnsi="Candara"/>
        </w:rPr>
      </w:pPr>
    </w:p>
    <w:p w14:paraId="5DD0A2E6" w14:textId="77777777" w:rsidR="00D61AB9" w:rsidRDefault="00D61AB9" w:rsidP="0024712D">
      <w:pPr>
        <w:rPr>
          <w:rFonts w:ascii="Candara" w:hAnsi="Candara"/>
        </w:rPr>
      </w:pPr>
    </w:p>
    <w:p w14:paraId="28064326" w14:textId="77777777" w:rsidR="00D61AB9" w:rsidRDefault="00D61AB9" w:rsidP="0024712D">
      <w:pPr>
        <w:rPr>
          <w:rFonts w:ascii="Candara" w:hAnsi="Candara"/>
        </w:rPr>
      </w:pPr>
    </w:p>
    <w:p w14:paraId="134AD5D6" w14:textId="77777777" w:rsidR="00D61AB9" w:rsidRDefault="00D61AB9" w:rsidP="0024712D">
      <w:pPr>
        <w:rPr>
          <w:rFonts w:ascii="Candara" w:hAnsi="Candara"/>
        </w:rPr>
      </w:pPr>
    </w:p>
    <w:p w14:paraId="38FA1BBB" w14:textId="77777777" w:rsidR="00D61AB9" w:rsidRDefault="00D61AB9" w:rsidP="0024712D">
      <w:pPr>
        <w:rPr>
          <w:rFonts w:ascii="Candara" w:hAnsi="Candara"/>
        </w:rPr>
      </w:pPr>
    </w:p>
    <w:p w14:paraId="6E06961E" w14:textId="77777777" w:rsidR="00D61AB9" w:rsidRDefault="00D61AB9" w:rsidP="0024712D">
      <w:pPr>
        <w:rPr>
          <w:rFonts w:ascii="Candara" w:hAnsi="Candara"/>
        </w:rPr>
      </w:pPr>
    </w:p>
    <w:p w14:paraId="0DB9FE27" w14:textId="77777777" w:rsidR="00D61AB9" w:rsidRDefault="00D61AB9" w:rsidP="0024712D">
      <w:pPr>
        <w:rPr>
          <w:rFonts w:ascii="Candara" w:hAnsi="Candara"/>
        </w:rPr>
      </w:pPr>
    </w:p>
    <w:p w14:paraId="3357DE62" w14:textId="77777777" w:rsidR="00D61AB9" w:rsidRDefault="00D61AB9" w:rsidP="0024712D">
      <w:pPr>
        <w:rPr>
          <w:rFonts w:ascii="Candara" w:hAnsi="Candara"/>
        </w:rPr>
      </w:pPr>
    </w:p>
    <w:p w14:paraId="4CFB22A1" w14:textId="77777777" w:rsidR="00D61AB9" w:rsidRDefault="00D61AB9" w:rsidP="0024712D">
      <w:pPr>
        <w:rPr>
          <w:rFonts w:ascii="Candara" w:hAnsi="Candara"/>
        </w:rPr>
      </w:pPr>
    </w:p>
    <w:p w14:paraId="464EDE22" w14:textId="77777777" w:rsidR="00D61AB9" w:rsidRDefault="00D61AB9" w:rsidP="0024712D">
      <w:pPr>
        <w:rPr>
          <w:rFonts w:ascii="Candara" w:hAnsi="Candara"/>
        </w:rPr>
      </w:pPr>
    </w:p>
    <w:p w14:paraId="5AACA4DA" w14:textId="77777777" w:rsidR="00D61AB9" w:rsidRDefault="00D61AB9" w:rsidP="0024712D">
      <w:pPr>
        <w:rPr>
          <w:rFonts w:ascii="Candara" w:hAnsi="Candara"/>
        </w:rPr>
      </w:pPr>
    </w:p>
    <w:p w14:paraId="2C3D2B9E"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OPOMBA: </w:t>
      </w:r>
    </w:p>
    <w:p w14:paraId="41BF1FDE"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Pri izpolnjevanju obrazca in za pridobitev mnenja o upravičenosti in ekonomičnosti investicije sta na voljo </w:t>
      </w:r>
      <w:r w:rsidRPr="00474EA8">
        <w:rPr>
          <w:rFonts w:ascii="Candara" w:hAnsi="Candara"/>
          <w:b/>
          <w:u w:val="single"/>
        </w:rPr>
        <w:t>ga. Mateja Golob</w:t>
      </w:r>
      <w:r w:rsidRPr="00474EA8">
        <w:rPr>
          <w:rFonts w:ascii="Candara" w:hAnsi="Candara"/>
          <w:b/>
        </w:rPr>
        <w:t xml:space="preserve"> (tel.: 03/818-30-44) in </w:t>
      </w:r>
      <w:r w:rsidRPr="00474EA8">
        <w:rPr>
          <w:rFonts w:ascii="Candara" w:hAnsi="Candara"/>
          <w:b/>
          <w:u w:val="single"/>
        </w:rPr>
        <w:t>g. Simon Gajšek</w:t>
      </w:r>
      <w:r w:rsidRPr="00474EA8">
        <w:rPr>
          <w:rFonts w:ascii="Candara" w:hAnsi="Candara"/>
          <w:b/>
        </w:rPr>
        <w:t xml:space="preserve"> (tel.: 03/818-30-32), iz KGZ Celje, izpostava Šmarje pri Jelšah. Izpolnjeno vlogo z zahtevanimi prilogami je potrebno predložiti v vložišče Občine Šmarje pri Jelšah.</w:t>
      </w:r>
    </w:p>
    <w:p w14:paraId="5C366ED3"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rPr>
      </w:pPr>
    </w:p>
    <w:p w14:paraId="2F467310" w14:textId="77777777" w:rsidR="00D61AB9" w:rsidRDefault="00D61AB9" w:rsidP="0024712D">
      <w:pPr>
        <w:rPr>
          <w:rFonts w:ascii="Candara" w:hAnsi="Candara"/>
        </w:rPr>
      </w:pPr>
    </w:p>
    <w:sectPr w:rsidR="00D61AB9" w:rsidSect="006A71F7">
      <w:headerReference w:type="default" r:id="rId12"/>
      <w:footerReference w:type="default" r:id="rId13"/>
      <w:headerReference w:type="first" r:id="rId14"/>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B8F2" w14:textId="77777777" w:rsidR="00154706" w:rsidRDefault="00154706" w:rsidP="004516C1">
      <w:pPr>
        <w:spacing w:after="0" w:line="240" w:lineRule="auto"/>
      </w:pPr>
      <w:r>
        <w:separator/>
      </w:r>
    </w:p>
  </w:endnote>
  <w:endnote w:type="continuationSeparator" w:id="0">
    <w:p w14:paraId="468C6B0E" w14:textId="77777777" w:rsidR="00154706" w:rsidRDefault="00154706"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433E2C32" w14:textId="77777777" w:rsidR="004516C1" w:rsidRDefault="004516C1" w:rsidP="006925D2">
        <w:pPr>
          <w:pStyle w:val="Noga"/>
          <w:jc w:val="center"/>
        </w:pPr>
        <w:r>
          <w:fldChar w:fldCharType="begin"/>
        </w:r>
        <w:r>
          <w:instrText>PAGE   \* MERGEFORMAT</w:instrText>
        </w:r>
        <w:r>
          <w:fldChar w:fldCharType="separate"/>
        </w:r>
        <w:r w:rsidR="00BE7DC9">
          <w:rPr>
            <w:noProof/>
          </w:rPr>
          <w:t>5</w:t>
        </w:r>
        <w:r>
          <w:fldChar w:fldCharType="end"/>
        </w:r>
      </w:p>
    </w:sdtContent>
  </w:sdt>
  <w:p w14:paraId="43326131"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018F" w14:textId="77777777" w:rsidR="00154706" w:rsidRDefault="00154706" w:rsidP="004516C1">
      <w:pPr>
        <w:spacing w:after="0" w:line="240" w:lineRule="auto"/>
      </w:pPr>
      <w:r>
        <w:separator/>
      </w:r>
    </w:p>
  </w:footnote>
  <w:footnote w:type="continuationSeparator" w:id="0">
    <w:p w14:paraId="0BE8F06F" w14:textId="77777777" w:rsidR="00154706" w:rsidRDefault="00154706"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DA3"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A71F7" w14:paraId="2FE51A53" w14:textId="77777777" w:rsidTr="009B155A">
      <w:tc>
        <w:tcPr>
          <w:tcW w:w="4606" w:type="dxa"/>
          <w:tcBorders>
            <w:right w:val="single" w:sz="4" w:space="0" w:color="auto"/>
          </w:tcBorders>
        </w:tcPr>
        <w:p w14:paraId="42850B6A"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3DC00D2B" wp14:editId="0BC60118">
                <wp:simplePos x="0" y="0"/>
                <wp:positionH relativeFrom="column">
                  <wp:posOffset>-72858</wp:posOffset>
                </wp:positionH>
                <wp:positionV relativeFrom="paragraph">
                  <wp:posOffset>2347</wp:posOffset>
                </wp:positionV>
                <wp:extent cx="405516" cy="538397"/>
                <wp:effectExtent l="0" t="0" r="0" b="0"/>
                <wp:wrapNone/>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0513CB63"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636E3B54"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6DF5C" w14:textId="77777777" w:rsidR="00BB5017" w:rsidRDefault="006A71F7" w:rsidP="00BB5017">
          <w:pPr>
            <w:jc w:val="center"/>
            <w:rPr>
              <w:rFonts w:ascii="Candara" w:hAnsi="Candara" w:cs="Arial"/>
              <w:szCs w:val="20"/>
            </w:rPr>
          </w:pPr>
          <w:r w:rsidRPr="00DB544F">
            <w:rPr>
              <w:rFonts w:ascii="Candara" w:hAnsi="Candara" w:cs="Arial"/>
              <w:szCs w:val="20"/>
            </w:rPr>
            <w:t>Obrazec za UKREP 1:</w:t>
          </w:r>
        </w:p>
        <w:p w14:paraId="321377BB" w14:textId="77777777" w:rsidR="006A71F7" w:rsidRPr="00BB5017" w:rsidRDefault="006A71F7" w:rsidP="006A71F7">
          <w:pPr>
            <w:rPr>
              <w:b/>
            </w:rPr>
          </w:pPr>
          <w:r w:rsidRPr="00BB5017">
            <w:rPr>
              <w:rFonts w:ascii="Candara" w:hAnsi="Candara" w:cs="Arial"/>
              <w:b/>
              <w:szCs w:val="20"/>
            </w:rPr>
            <w:t>NALOŽBE V KMETIJSKA GOSPODARSTVA V ZVEZI S PRIMARNO KMETIJSKO  PROIZVODNJO</w:t>
          </w:r>
        </w:p>
      </w:tc>
    </w:tr>
  </w:tbl>
  <w:p w14:paraId="032FB062" w14:textId="77777777" w:rsidR="00DC41CD" w:rsidRDefault="00DC41CD" w:rsidP="00DC41CD">
    <w:pPr>
      <w:pStyle w:val="Glava"/>
    </w:pPr>
  </w:p>
  <w:p w14:paraId="578E44F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576242">
    <w:abstractNumId w:val="16"/>
  </w:num>
  <w:num w:numId="2" w16cid:durableId="73550771">
    <w:abstractNumId w:val="4"/>
  </w:num>
  <w:num w:numId="3" w16cid:durableId="1410617044">
    <w:abstractNumId w:val="9"/>
  </w:num>
  <w:num w:numId="4" w16cid:durableId="843474577">
    <w:abstractNumId w:val="22"/>
  </w:num>
  <w:num w:numId="5" w16cid:durableId="547299019">
    <w:abstractNumId w:val="13"/>
  </w:num>
  <w:num w:numId="6" w16cid:durableId="2115048599">
    <w:abstractNumId w:val="11"/>
  </w:num>
  <w:num w:numId="7" w16cid:durableId="846673659">
    <w:abstractNumId w:val="21"/>
  </w:num>
  <w:num w:numId="8" w16cid:durableId="986016089">
    <w:abstractNumId w:val="5"/>
  </w:num>
  <w:num w:numId="9" w16cid:durableId="1420441040">
    <w:abstractNumId w:val="17"/>
  </w:num>
  <w:num w:numId="10" w16cid:durableId="1745640742">
    <w:abstractNumId w:val="10"/>
  </w:num>
  <w:num w:numId="11" w16cid:durableId="490682197">
    <w:abstractNumId w:val="14"/>
  </w:num>
  <w:num w:numId="12" w16cid:durableId="270013375">
    <w:abstractNumId w:val="12"/>
  </w:num>
  <w:num w:numId="13" w16cid:durableId="882181640">
    <w:abstractNumId w:val="1"/>
  </w:num>
  <w:num w:numId="14" w16cid:durableId="95567447">
    <w:abstractNumId w:val="7"/>
  </w:num>
  <w:num w:numId="15" w16cid:durableId="336350764">
    <w:abstractNumId w:val="15"/>
  </w:num>
  <w:num w:numId="16" w16cid:durableId="876623098">
    <w:abstractNumId w:val="2"/>
  </w:num>
  <w:num w:numId="17" w16cid:durableId="1700856328">
    <w:abstractNumId w:val="6"/>
  </w:num>
  <w:num w:numId="18" w16cid:durableId="1118136460">
    <w:abstractNumId w:val="19"/>
  </w:num>
  <w:num w:numId="19" w16cid:durableId="47194150">
    <w:abstractNumId w:val="18"/>
  </w:num>
  <w:num w:numId="20" w16cid:durableId="174921351">
    <w:abstractNumId w:val="20"/>
  </w:num>
  <w:num w:numId="21" w16cid:durableId="1015183880">
    <w:abstractNumId w:val="3"/>
    <w:lvlOverride w:ilvl="0">
      <w:startOverride w:val="1"/>
    </w:lvlOverride>
    <w:lvlOverride w:ilvl="1"/>
    <w:lvlOverride w:ilvl="2"/>
    <w:lvlOverride w:ilvl="3"/>
    <w:lvlOverride w:ilvl="4"/>
    <w:lvlOverride w:ilvl="5"/>
    <w:lvlOverride w:ilvl="6"/>
    <w:lvlOverride w:ilvl="7"/>
    <w:lvlOverride w:ilvl="8"/>
  </w:num>
  <w:num w:numId="22" w16cid:durableId="50272820">
    <w:abstractNumId w:val="3"/>
  </w:num>
  <w:num w:numId="23" w16cid:durableId="1676882691">
    <w:abstractNumId w:val="0"/>
  </w:num>
  <w:num w:numId="24" w16cid:durableId="451947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2D"/>
    <w:rsid w:val="0001656C"/>
    <w:rsid w:val="00045230"/>
    <w:rsid w:val="0006517C"/>
    <w:rsid w:val="000732F6"/>
    <w:rsid w:val="00082CA8"/>
    <w:rsid w:val="00083E46"/>
    <w:rsid w:val="00085E16"/>
    <w:rsid w:val="00113952"/>
    <w:rsid w:val="00113DD9"/>
    <w:rsid w:val="00154706"/>
    <w:rsid w:val="00160A07"/>
    <w:rsid w:val="001A7B13"/>
    <w:rsid w:val="001C61EF"/>
    <w:rsid w:val="001D2674"/>
    <w:rsid w:val="0021350D"/>
    <w:rsid w:val="00216F15"/>
    <w:rsid w:val="0023377D"/>
    <w:rsid w:val="00242C25"/>
    <w:rsid w:val="0024712D"/>
    <w:rsid w:val="002546AF"/>
    <w:rsid w:val="00277B4D"/>
    <w:rsid w:val="00285A46"/>
    <w:rsid w:val="003262A7"/>
    <w:rsid w:val="003475B2"/>
    <w:rsid w:val="003B3D1E"/>
    <w:rsid w:val="00401E73"/>
    <w:rsid w:val="00412CB1"/>
    <w:rsid w:val="004149B9"/>
    <w:rsid w:val="00443FE5"/>
    <w:rsid w:val="004516C1"/>
    <w:rsid w:val="00474EA8"/>
    <w:rsid w:val="004A0EF2"/>
    <w:rsid w:val="004D2AB8"/>
    <w:rsid w:val="005972C7"/>
    <w:rsid w:val="00597B57"/>
    <w:rsid w:val="005B42A3"/>
    <w:rsid w:val="005D07F0"/>
    <w:rsid w:val="005E3EFE"/>
    <w:rsid w:val="005E5803"/>
    <w:rsid w:val="005F61A4"/>
    <w:rsid w:val="005F6ECE"/>
    <w:rsid w:val="006318E1"/>
    <w:rsid w:val="00631CAF"/>
    <w:rsid w:val="006523AB"/>
    <w:rsid w:val="00652A93"/>
    <w:rsid w:val="006925D2"/>
    <w:rsid w:val="006A5B7E"/>
    <w:rsid w:val="006A71F7"/>
    <w:rsid w:val="00720282"/>
    <w:rsid w:val="0075292B"/>
    <w:rsid w:val="007642F3"/>
    <w:rsid w:val="007B407B"/>
    <w:rsid w:val="007D6678"/>
    <w:rsid w:val="00802660"/>
    <w:rsid w:val="008451A1"/>
    <w:rsid w:val="008712A9"/>
    <w:rsid w:val="008A3806"/>
    <w:rsid w:val="008D7F97"/>
    <w:rsid w:val="008E6D1B"/>
    <w:rsid w:val="009105E7"/>
    <w:rsid w:val="00912D86"/>
    <w:rsid w:val="00967E51"/>
    <w:rsid w:val="009B155A"/>
    <w:rsid w:val="009B3C9B"/>
    <w:rsid w:val="00A0434B"/>
    <w:rsid w:val="00A64E37"/>
    <w:rsid w:val="00A90631"/>
    <w:rsid w:val="00A97FB8"/>
    <w:rsid w:val="00B42E30"/>
    <w:rsid w:val="00BA5FB1"/>
    <w:rsid w:val="00BB5017"/>
    <w:rsid w:val="00BB641E"/>
    <w:rsid w:val="00BC3ED0"/>
    <w:rsid w:val="00BC4470"/>
    <w:rsid w:val="00BC4E4F"/>
    <w:rsid w:val="00BE7DC9"/>
    <w:rsid w:val="00C52AE3"/>
    <w:rsid w:val="00C62427"/>
    <w:rsid w:val="00C961B2"/>
    <w:rsid w:val="00CA0ED4"/>
    <w:rsid w:val="00D01BEB"/>
    <w:rsid w:val="00D259D6"/>
    <w:rsid w:val="00D45F6A"/>
    <w:rsid w:val="00D61AB9"/>
    <w:rsid w:val="00DA76FE"/>
    <w:rsid w:val="00DB544F"/>
    <w:rsid w:val="00DC0AB3"/>
    <w:rsid w:val="00DC41CD"/>
    <w:rsid w:val="00E001ED"/>
    <w:rsid w:val="00E04427"/>
    <w:rsid w:val="00E6010B"/>
    <w:rsid w:val="00E93F1F"/>
    <w:rsid w:val="00EC6140"/>
    <w:rsid w:val="00EE09D1"/>
    <w:rsid w:val="00F20820"/>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428E72"/>
  <w15:docId w15:val="{1F62E783-D6FB-4DA0-99CE-1F770C40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a.gasparic@rogaska-slatina.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A4E04D-8EED-45B5-8CF6-E7B93F01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1195</Words>
  <Characters>6813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21</cp:revision>
  <cp:lastPrinted>2022-02-02T13:06:00Z</cp:lastPrinted>
  <dcterms:created xsi:type="dcterms:W3CDTF">2022-01-18T12:27:00Z</dcterms:created>
  <dcterms:modified xsi:type="dcterms:W3CDTF">2023-02-07T12:51:00Z</dcterms:modified>
</cp:coreProperties>
</file>